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0" w:rsidRDefault="00055130" w:rsidP="00055130">
      <w:pPr>
        <w:jc w:val="center"/>
        <w:rPr>
          <w:sz w:val="18"/>
        </w:rPr>
      </w:pPr>
    </w:p>
    <w:p w:rsidR="00055130" w:rsidRDefault="00055130" w:rsidP="00055130">
      <w:pPr>
        <w:jc w:val="center"/>
        <w:rPr>
          <w:sz w:val="18"/>
          <w:szCs w:val="18"/>
        </w:rPr>
      </w:pPr>
      <w:r>
        <w:rPr>
          <w:sz w:val="18"/>
          <w:szCs w:val="18"/>
        </w:rPr>
        <w:t>КОМИТЕТ ОБРАЗОВАНИЯ И НАУКИ   ВОЛГОГРАДСКОЙ ОБЛАСТИ</w:t>
      </w:r>
    </w:p>
    <w:p w:rsidR="00055130" w:rsidRDefault="00055130" w:rsidP="00055130">
      <w:pPr>
        <w:jc w:val="center"/>
        <w:rPr>
          <w:sz w:val="20"/>
          <w:szCs w:val="20"/>
        </w:rPr>
      </w:pPr>
    </w:p>
    <w:p w:rsidR="00055130" w:rsidRDefault="00055130" w:rsidP="0005513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государственное общеобразовательное учреждение</w:t>
      </w:r>
    </w:p>
    <w:p w:rsidR="00055130" w:rsidRDefault="00055130" w:rsidP="0005513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«Ленинская  школа-интернат»</w:t>
      </w:r>
    </w:p>
    <w:p w:rsidR="00055130" w:rsidRDefault="00055130" w:rsidP="0005513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(ГКОУ «Ленинская школа-интернат»)</w:t>
      </w:r>
    </w:p>
    <w:p w:rsidR="00055130" w:rsidRDefault="00055130" w:rsidP="00055130">
      <w:pPr>
        <w:jc w:val="center"/>
        <w:rPr>
          <w:b/>
          <w:bCs/>
          <w:sz w:val="22"/>
          <w:szCs w:val="22"/>
        </w:rPr>
      </w:pPr>
    </w:p>
    <w:p w:rsidR="00055130" w:rsidRDefault="00055130" w:rsidP="000551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ул. им. Ленина, 21,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енинск</w:t>
      </w:r>
      <w:proofErr w:type="spellEnd"/>
      <w:r>
        <w:rPr>
          <w:sz w:val="16"/>
          <w:szCs w:val="16"/>
        </w:rPr>
        <w:t>,  Волгоградская  область,  404621  Тел.(Факс)  (84478) 4-44-74,  4-44-75</w:t>
      </w:r>
    </w:p>
    <w:p w:rsidR="00055130" w:rsidRDefault="00055130" w:rsidP="00055130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E-mail: </w:t>
      </w:r>
      <w:proofErr w:type="spellStart"/>
      <w:r>
        <w:rPr>
          <w:sz w:val="16"/>
          <w:szCs w:val="16"/>
          <w:lang w:val="en-US"/>
        </w:rPr>
        <w:t>leninsk</w:t>
      </w:r>
      <w:proofErr w:type="spellEnd"/>
      <w:r>
        <w:rPr>
          <w:sz w:val="16"/>
          <w:szCs w:val="16"/>
        </w:rPr>
        <w:sym w:font="Symbol" w:char="F05F"/>
      </w:r>
      <w:r>
        <w:rPr>
          <w:sz w:val="16"/>
          <w:szCs w:val="16"/>
          <w:lang w:val="en-US"/>
        </w:rPr>
        <w:t>internat@mail.ru</w:t>
      </w:r>
    </w:p>
    <w:p w:rsidR="00055130" w:rsidRDefault="00055130" w:rsidP="0005513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ОКПО 10534406, ОГРН  1023405168335, ИНН/КПП  3415006654/341501001</w:t>
      </w:r>
    </w:p>
    <w:p w:rsidR="00055130" w:rsidRDefault="00055130" w:rsidP="0005513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«24» июня  2016 г. № 294</w:t>
      </w:r>
    </w:p>
    <w:p w:rsidR="00055130" w:rsidRDefault="00055130" w:rsidP="00055130">
      <w:pPr>
        <w:jc w:val="center"/>
      </w:pPr>
    </w:p>
    <w:p w:rsidR="00055130" w:rsidRDefault="00055130" w:rsidP="00055130">
      <w:pPr>
        <w:jc w:val="center"/>
      </w:pPr>
    </w:p>
    <w:tbl>
      <w:tblPr>
        <w:tblW w:w="0" w:type="auto"/>
        <w:tblInd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55130" w:rsidTr="000551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55130" w:rsidRDefault="0005513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Председателю  комитета образования и науки  Волгоградской области </w:t>
            </w:r>
          </w:p>
          <w:p w:rsidR="00055130" w:rsidRDefault="000551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55130" w:rsidRDefault="00055130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 М. Короткову</w:t>
            </w:r>
          </w:p>
        </w:tc>
      </w:tr>
    </w:tbl>
    <w:p w:rsidR="00055130" w:rsidRDefault="00055130" w:rsidP="00055130">
      <w:pPr>
        <w:pStyle w:val="3"/>
        <w:pBdr>
          <w:between w:val="single" w:sz="4" w:space="1" w:color="auto"/>
        </w:pBdr>
        <w:jc w:val="center"/>
        <w:rPr>
          <w:sz w:val="22"/>
        </w:rPr>
      </w:pPr>
      <w:r>
        <w:t xml:space="preserve"> </w:t>
      </w:r>
    </w:p>
    <w:p w:rsidR="00055130" w:rsidRDefault="00055130" w:rsidP="00055130">
      <w:pPr>
        <w:tabs>
          <w:tab w:val="left" w:pos="983"/>
        </w:tabs>
      </w:pPr>
    </w:p>
    <w:p w:rsidR="00055130" w:rsidRDefault="00055130" w:rsidP="00055130">
      <w:pPr>
        <w:tabs>
          <w:tab w:val="left" w:pos="9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 ГКОУ «Ленинская школа-интернат» направляет план мероприятий в рамках реализации государственной программы РФ «Доступная среда» на 2011-2020 годы».</w:t>
      </w:r>
    </w:p>
    <w:p w:rsidR="00055130" w:rsidRDefault="00055130" w:rsidP="00055130">
      <w:pPr>
        <w:tabs>
          <w:tab w:val="left" w:pos="983"/>
        </w:tabs>
        <w:jc w:val="both"/>
        <w:rPr>
          <w:sz w:val="28"/>
          <w:szCs w:val="28"/>
        </w:rPr>
      </w:pPr>
    </w:p>
    <w:p w:rsidR="00055130" w:rsidRDefault="00AE17E1" w:rsidP="00055130">
      <w:pPr>
        <w:tabs>
          <w:tab w:val="left" w:pos="9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2-х  листах</w:t>
      </w:r>
      <w:r w:rsidR="00055130">
        <w:rPr>
          <w:sz w:val="28"/>
          <w:szCs w:val="28"/>
        </w:rPr>
        <w:t xml:space="preserve">. </w:t>
      </w:r>
    </w:p>
    <w:p w:rsidR="00055130" w:rsidRDefault="00055130" w:rsidP="00055130">
      <w:pPr>
        <w:tabs>
          <w:tab w:val="left" w:pos="983"/>
        </w:tabs>
        <w:jc w:val="both"/>
        <w:rPr>
          <w:sz w:val="28"/>
          <w:szCs w:val="28"/>
        </w:rPr>
      </w:pPr>
    </w:p>
    <w:p w:rsidR="00055130" w:rsidRDefault="00055130" w:rsidP="00055130">
      <w:pPr>
        <w:tabs>
          <w:tab w:val="left" w:pos="983"/>
        </w:tabs>
        <w:jc w:val="both"/>
        <w:rPr>
          <w:sz w:val="28"/>
          <w:szCs w:val="28"/>
        </w:rPr>
      </w:pPr>
    </w:p>
    <w:p w:rsidR="00055130" w:rsidRDefault="00055130" w:rsidP="00055130">
      <w:pPr>
        <w:tabs>
          <w:tab w:val="left" w:pos="983"/>
        </w:tabs>
        <w:jc w:val="both"/>
        <w:rPr>
          <w:sz w:val="28"/>
          <w:szCs w:val="28"/>
        </w:rPr>
      </w:pPr>
    </w:p>
    <w:p w:rsidR="00055130" w:rsidRDefault="00055130" w:rsidP="0005513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школы-интерната                            </w:t>
      </w:r>
      <w:r w:rsidR="00AE17E1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Байгарина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В</w:t>
      </w:r>
      <w:proofErr w:type="gramEnd"/>
    </w:p>
    <w:p w:rsidR="00055130" w:rsidRDefault="00055130" w:rsidP="0005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55130" w:rsidRDefault="00055130" w:rsidP="00055130">
      <w:pPr>
        <w:rPr>
          <w:sz w:val="28"/>
          <w:szCs w:val="28"/>
        </w:rPr>
      </w:pPr>
    </w:p>
    <w:p w:rsidR="00055130" w:rsidRDefault="00055130" w:rsidP="0005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55130" w:rsidRDefault="00055130" w:rsidP="00055130">
      <w:pPr>
        <w:rPr>
          <w:sz w:val="28"/>
          <w:szCs w:val="28"/>
        </w:rPr>
      </w:pPr>
    </w:p>
    <w:p w:rsidR="00055130" w:rsidRDefault="00055130" w:rsidP="00055130"/>
    <w:p w:rsidR="00055130" w:rsidRDefault="00055130" w:rsidP="00055130"/>
    <w:p w:rsidR="00055130" w:rsidRDefault="00055130" w:rsidP="00055130"/>
    <w:p w:rsidR="00055130" w:rsidRDefault="00055130" w:rsidP="00055130"/>
    <w:p w:rsidR="00055130" w:rsidRDefault="00055130" w:rsidP="00055130"/>
    <w:p w:rsidR="00055130" w:rsidRDefault="00055130" w:rsidP="00055130"/>
    <w:p w:rsidR="00055130" w:rsidRDefault="00055130" w:rsidP="00055130">
      <w:pPr>
        <w:pStyle w:val="2"/>
        <w:rPr>
          <w:b w:val="0"/>
          <w:sz w:val="24"/>
        </w:rPr>
      </w:pPr>
    </w:p>
    <w:p w:rsidR="00DA6E73" w:rsidRDefault="00DA6E73"/>
    <w:p w:rsidR="00055130" w:rsidRDefault="00055130"/>
    <w:p w:rsidR="00055130" w:rsidRDefault="00055130"/>
    <w:p w:rsidR="00055130" w:rsidRDefault="00055130"/>
    <w:p w:rsidR="00055130" w:rsidRDefault="00055130"/>
    <w:p w:rsidR="00055130" w:rsidRDefault="00055130"/>
    <w:p w:rsidR="00055130" w:rsidRDefault="00055130"/>
    <w:p w:rsidR="00055130" w:rsidRDefault="00055130"/>
    <w:p w:rsidR="00055130" w:rsidRDefault="00055130"/>
    <w:p w:rsidR="00055130" w:rsidRDefault="00055130"/>
    <w:p w:rsidR="00055130" w:rsidRDefault="00055130"/>
    <w:p w:rsidR="00055130" w:rsidRDefault="00055130" w:rsidP="00055130">
      <w:pPr>
        <w:jc w:val="right"/>
        <w:rPr>
          <w:sz w:val="28"/>
          <w:szCs w:val="28"/>
        </w:rPr>
      </w:pPr>
      <w:r w:rsidRPr="00055130">
        <w:rPr>
          <w:sz w:val="28"/>
          <w:szCs w:val="28"/>
        </w:rPr>
        <w:lastRenderedPageBreak/>
        <w:t>Приложение 1.</w:t>
      </w:r>
    </w:p>
    <w:p w:rsidR="00055130" w:rsidRDefault="00055130" w:rsidP="00055130">
      <w:pPr>
        <w:jc w:val="right"/>
        <w:rPr>
          <w:sz w:val="28"/>
          <w:szCs w:val="28"/>
        </w:rPr>
      </w:pPr>
    </w:p>
    <w:p w:rsidR="00055130" w:rsidRDefault="00055130" w:rsidP="00055130">
      <w:pPr>
        <w:jc w:val="center"/>
        <w:rPr>
          <w:sz w:val="28"/>
          <w:szCs w:val="28"/>
        </w:rPr>
      </w:pPr>
    </w:p>
    <w:p w:rsidR="00055130" w:rsidRDefault="00055130" w:rsidP="00055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20D2E" w:rsidRDefault="00055130" w:rsidP="000551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реализации государственной программы РФ</w:t>
      </w:r>
    </w:p>
    <w:p w:rsidR="00055130" w:rsidRDefault="00055130" w:rsidP="00055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«Доступная среда» на 20</w:t>
      </w:r>
      <w:r w:rsidR="00F40EB5">
        <w:rPr>
          <w:sz w:val="28"/>
          <w:szCs w:val="28"/>
        </w:rPr>
        <w:t>1</w:t>
      </w:r>
      <w:r>
        <w:rPr>
          <w:sz w:val="28"/>
          <w:szCs w:val="28"/>
        </w:rPr>
        <w:t>1-2020 годы».</w:t>
      </w:r>
    </w:p>
    <w:p w:rsidR="00020D2E" w:rsidRDefault="00020D2E" w:rsidP="000551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842"/>
        <w:gridCol w:w="1832"/>
        <w:gridCol w:w="1863"/>
        <w:gridCol w:w="1865"/>
      </w:tblGrid>
      <w:tr w:rsidR="00020D2E" w:rsidTr="00AA58DB">
        <w:tc>
          <w:tcPr>
            <w:tcW w:w="1088" w:type="dxa"/>
          </w:tcPr>
          <w:p w:rsidR="00020D2E" w:rsidRPr="00020D2E" w:rsidRDefault="00020D2E" w:rsidP="00020D2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0" w:type="dxa"/>
          </w:tcPr>
          <w:p w:rsidR="00020D2E" w:rsidRPr="00020D2E" w:rsidRDefault="00020D2E" w:rsidP="00020D2E">
            <w:pPr>
              <w:jc w:val="center"/>
            </w:pPr>
            <w:r>
              <w:t>Мероприятия</w:t>
            </w:r>
          </w:p>
        </w:tc>
        <w:tc>
          <w:tcPr>
            <w:tcW w:w="1846" w:type="dxa"/>
          </w:tcPr>
          <w:p w:rsidR="00020D2E" w:rsidRPr="00020D2E" w:rsidRDefault="00020D2E" w:rsidP="00020D2E">
            <w:pPr>
              <w:jc w:val="center"/>
            </w:pPr>
            <w:r>
              <w:t>Количество (шт.)</w:t>
            </w:r>
          </w:p>
        </w:tc>
        <w:tc>
          <w:tcPr>
            <w:tcW w:w="1883" w:type="dxa"/>
          </w:tcPr>
          <w:p w:rsidR="00020D2E" w:rsidRDefault="00020D2E" w:rsidP="00020D2E">
            <w:pPr>
              <w:jc w:val="center"/>
            </w:pPr>
            <w:r>
              <w:t xml:space="preserve">Цена </w:t>
            </w:r>
          </w:p>
          <w:p w:rsidR="00020D2E" w:rsidRPr="00020D2E" w:rsidRDefault="00020D2E" w:rsidP="00020D2E">
            <w:pPr>
              <w:jc w:val="center"/>
            </w:pPr>
            <w:r>
              <w:t>( руб.)</w:t>
            </w:r>
          </w:p>
        </w:tc>
        <w:tc>
          <w:tcPr>
            <w:tcW w:w="1884" w:type="dxa"/>
          </w:tcPr>
          <w:p w:rsidR="00020D2E" w:rsidRDefault="00020D2E" w:rsidP="00020D2E">
            <w:pPr>
              <w:jc w:val="center"/>
            </w:pPr>
            <w:r>
              <w:t>Стоимость</w:t>
            </w:r>
          </w:p>
          <w:p w:rsidR="00020D2E" w:rsidRPr="00020D2E" w:rsidRDefault="00020D2E" w:rsidP="00020D2E">
            <w:pPr>
              <w:jc w:val="center"/>
            </w:pPr>
            <w:r>
              <w:t>( руб.)</w:t>
            </w:r>
          </w:p>
        </w:tc>
      </w:tr>
      <w:tr w:rsidR="00A80A65" w:rsidTr="00B947E0">
        <w:tc>
          <w:tcPr>
            <w:tcW w:w="9571" w:type="dxa"/>
            <w:gridSpan w:val="5"/>
          </w:tcPr>
          <w:p w:rsidR="00A80A65" w:rsidRPr="0052610E" w:rsidRDefault="0052610E" w:rsidP="005261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A80A65" w:rsidRPr="0052610E">
              <w:rPr>
                <w:b/>
              </w:rPr>
              <w:t>емонтные работы</w:t>
            </w:r>
            <w:r w:rsidR="00B323C0">
              <w:rPr>
                <w:b/>
              </w:rPr>
              <w:t xml:space="preserve"> (</w:t>
            </w:r>
            <w:proofErr w:type="spellStart"/>
            <w:r w:rsidR="00B323C0">
              <w:rPr>
                <w:b/>
              </w:rPr>
              <w:t>Фед</w:t>
            </w:r>
            <w:proofErr w:type="spellEnd"/>
            <w:r w:rsidR="00B323C0">
              <w:rPr>
                <w:b/>
              </w:rPr>
              <w:t>. бюджет)</w:t>
            </w:r>
          </w:p>
        </w:tc>
      </w:tr>
      <w:tr w:rsidR="00020D2E" w:rsidTr="00AA58DB">
        <w:tc>
          <w:tcPr>
            <w:tcW w:w="1088" w:type="dxa"/>
          </w:tcPr>
          <w:p w:rsidR="00020D2E" w:rsidRPr="00020D2E" w:rsidRDefault="00020D2E" w:rsidP="00020D2E">
            <w:pPr>
              <w:jc w:val="center"/>
            </w:pPr>
            <w:r>
              <w:t>1.</w:t>
            </w:r>
          </w:p>
        </w:tc>
        <w:tc>
          <w:tcPr>
            <w:tcW w:w="2870" w:type="dxa"/>
          </w:tcPr>
          <w:p w:rsidR="00020D2E" w:rsidRPr="00020D2E" w:rsidRDefault="00995B60" w:rsidP="00020D2E">
            <w:r>
              <w:t>Оборудование санитарно-гигиенического помещения</w:t>
            </w:r>
          </w:p>
        </w:tc>
        <w:tc>
          <w:tcPr>
            <w:tcW w:w="1846" w:type="dxa"/>
          </w:tcPr>
          <w:p w:rsidR="00020D2E" w:rsidRPr="00020D2E" w:rsidRDefault="00020D2E" w:rsidP="00020D2E">
            <w:r>
              <w:t>смета</w:t>
            </w:r>
          </w:p>
        </w:tc>
        <w:tc>
          <w:tcPr>
            <w:tcW w:w="1883" w:type="dxa"/>
          </w:tcPr>
          <w:p w:rsidR="00020D2E" w:rsidRPr="00020D2E" w:rsidRDefault="00020D2E" w:rsidP="00020D2E">
            <w:r>
              <w:t>-</w:t>
            </w:r>
          </w:p>
        </w:tc>
        <w:tc>
          <w:tcPr>
            <w:tcW w:w="1884" w:type="dxa"/>
          </w:tcPr>
          <w:p w:rsidR="00020D2E" w:rsidRPr="00020D2E" w:rsidRDefault="00995B60" w:rsidP="00020D2E">
            <w:r>
              <w:t>122 744,38</w:t>
            </w:r>
          </w:p>
        </w:tc>
      </w:tr>
      <w:tr w:rsidR="00020D2E" w:rsidTr="00AA58DB">
        <w:tc>
          <w:tcPr>
            <w:tcW w:w="1088" w:type="dxa"/>
          </w:tcPr>
          <w:p w:rsidR="00020D2E" w:rsidRPr="00020D2E" w:rsidRDefault="00020D2E" w:rsidP="00020D2E">
            <w:pPr>
              <w:jc w:val="center"/>
            </w:pPr>
            <w:r>
              <w:t xml:space="preserve">2. </w:t>
            </w:r>
          </w:p>
        </w:tc>
        <w:tc>
          <w:tcPr>
            <w:tcW w:w="2870" w:type="dxa"/>
          </w:tcPr>
          <w:p w:rsidR="00020D2E" w:rsidRPr="00020D2E" w:rsidRDefault="00995B60" w:rsidP="00020D2E">
            <w:r>
              <w:t>Устройство</w:t>
            </w:r>
            <w:r w:rsidR="00020D2E">
              <w:t xml:space="preserve"> пандуса</w:t>
            </w:r>
            <w:r>
              <w:t xml:space="preserve">; </w:t>
            </w:r>
            <w:r w:rsidR="00E40568">
              <w:t xml:space="preserve"> подъездных путей к пандусу и разворотной площадки.</w:t>
            </w:r>
          </w:p>
        </w:tc>
        <w:tc>
          <w:tcPr>
            <w:tcW w:w="1846" w:type="dxa"/>
          </w:tcPr>
          <w:p w:rsidR="00020D2E" w:rsidRPr="00020D2E" w:rsidRDefault="00E40568" w:rsidP="00020D2E">
            <w:r>
              <w:t>смета</w:t>
            </w:r>
          </w:p>
        </w:tc>
        <w:tc>
          <w:tcPr>
            <w:tcW w:w="1883" w:type="dxa"/>
          </w:tcPr>
          <w:p w:rsidR="00020D2E" w:rsidRPr="00020D2E" w:rsidRDefault="00E40568" w:rsidP="00020D2E">
            <w:r>
              <w:t>-</w:t>
            </w:r>
          </w:p>
        </w:tc>
        <w:tc>
          <w:tcPr>
            <w:tcW w:w="1884" w:type="dxa"/>
          </w:tcPr>
          <w:p w:rsidR="00020D2E" w:rsidRPr="00020D2E" w:rsidRDefault="00CE2094" w:rsidP="00020D2E">
            <w:r>
              <w:t>223586</w:t>
            </w:r>
            <w:r w:rsidR="00E40568">
              <w:t>,00</w:t>
            </w:r>
          </w:p>
        </w:tc>
      </w:tr>
      <w:tr w:rsidR="00020D2E" w:rsidTr="00AA58DB">
        <w:tc>
          <w:tcPr>
            <w:tcW w:w="1088" w:type="dxa"/>
          </w:tcPr>
          <w:p w:rsidR="00020D2E" w:rsidRPr="00020D2E" w:rsidRDefault="00E40568" w:rsidP="00020D2E">
            <w:pPr>
              <w:jc w:val="center"/>
            </w:pPr>
            <w:r>
              <w:t>3.</w:t>
            </w:r>
          </w:p>
        </w:tc>
        <w:tc>
          <w:tcPr>
            <w:tcW w:w="2870" w:type="dxa"/>
          </w:tcPr>
          <w:p w:rsidR="00E40568" w:rsidRPr="00020D2E" w:rsidRDefault="001167E2" w:rsidP="00020D2E">
            <w:r>
              <w:t xml:space="preserve">Создание архитектурной доступности </w:t>
            </w:r>
            <w:r w:rsidR="00E40568">
              <w:t xml:space="preserve"> </w:t>
            </w:r>
            <w:r>
              <w:t>входной группы</w:t>
            </w:r>
          </w:p>
        </w:tc>
        <w:tc>
          <w:tcPr>
            <w:tcW w:w="1846" w:type="dxa"/>
          </w:tcPr>
          <w:p w:rsidR="00020D2E" w:rsidRPr="00020D2E" w:rsidRDefault="00E40568" w:rsidP="00020D2E">
            <w:r>
              <w:t>смета</w:t>
            </w:r>
          </w:p>
        </w:tc>
        <w:tc>
          <w:tcPr>
            <w:tcW w:w="1883" w:type="dxa"/>
          </w:tcPr>
          <w:p w:rsidR="00020D2E" w:rsidRPr="00020D2E" w:rsidRDefault="00E40568" w:rsidP="00020D2E">
            <w:r>
              <w:t>-</w:t>
            </w:r>
          </w:p>
        </w:tc>
        <w:tc>
          <w:tcPr>
            <w:tcW w:w="1884" w:type="dxa"/>
          </w:tcPr>
          <w:p w:rsidR="00020D2E" w:rsidRPr="00020D2E" w:rsidRDefault="001167E2" w:rsidP="00020D2E">
            <w:r>
              <w:t>250 000,00</w:t>
            </w:r>
          </w:p>
        </w:tc>
      </w:tr>
      <w:tr w:rsidR="001167E2" w:rsidTr="00AA58DB">
        <w:tc>
          <w:tcPr>
            <w:tcW w:w="1088" w:type="dxa"/>
          </w:tcPr>
          <w:p w:rsidR="001167E2" w:rsidRPr="003B03AB" w:rsidRDefault="001167E2" w:rsidP="00020D2E">
            <w:pPr>
              <w:jc w:val="center"/>
              <w:rPr>
                <w:b/>
                <w:i/>
              </w:rPr>
            </w:pPr>
            <w:r w:rsidRPr="003B03AB">
              <w:rPr>
                <w:b/>
                <w:i/>
              </w:rPr>
              <w:t>ИТОГО:</w:t>
            </w:r>
          </w:p>
        </w:tc>
        <w:tc>
          <w:tcPr>
            <w:tcW w:w="2870" w:type="dxa"/>
          </w:tcPr>
          <w:p w:rsidR="001167E2" w:rsidRPr="003B03AB" w:rsidRDefault="001167E2" w:rsidP="00020D2E">
            <w:pPr>
              <w:rPr>
                <w:b/>
                <w:i/>
              </w:rPr>
            </w:pPr>
          </w:p>
        </w:tc>
        <w:tc>
          <w:tcPr>
            <w:tcW w:w="1846" w:type="dxa"/>
          </w:tcPr>
          <w:p w:rsidR="001167E2" w:rsidRPr="003B03AB" w:rsidRDefault="001167E2" w:rsidP="00020D2E">
            <w:pPr>
              <w:rPr>
                <w:i/>
              </w:rPr>
            </w:pPr>
          </w:p>
        </w:tc>
        <w:tc>
          <w:tcPr>
            <w:tcW w:w="1883" w:type="dxa"/>
          </w:tcPr>
          <w:p w:rsidR="001167E2" w:rsidRPr="003B03AB" w:rsidRDefault="001167E2" w:rsidP="00020D2E">
            <w:pPr>
              <w:rPr>
                <w:i/>
              </w:rPr>
            </w:pPr>
          </w:p>
        </w:tc>
        <w:tc>
          <w:tcPr>
            <w:tcW w:w="1884" w:type="dxa"/>
          </w:tcPr>
          <w:p w:rsidR="001167E2" w:rsidRPr="003B03AB" w:rsidRDefault="00CE2094" w:rsidP="00020D2E">
            <w:pPr>
              <w:rPr>
                <w:b/>
                <w:i/>
              </w:rPr>
            </w:pPr>
            <w:r>
              <w:rPr>
                <w:b/>
                <w:i/>
              </w:rPr>
              <w:t>596330</w:t>
            </w:r>
            <w:r w:rsidR="001167E2" w:rsidRPr="003B03AB">
              <w:rPr>
                <w:b/>
                <w:i/>
              </w:rPr>
              <w:t>,38</w:t>
            </w:r>
          </w:p>
        </w:tc>
      </w:tr>
      <w:tr w:rsidR="00A80A65" w:rsidTr="00426C87">
        <w:tc>
          <w:tcPr>
            <w:tcW w:w="9571" w:type="dxa"/>
            <w:gridSpan w:val="5"/>
          </w:tcPr>
          <w:p w:rsidR="00A80A65" w:rsidRPr="0052610E" w:rsidRDefault="00A80A65" w:rsidP="005261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2610E">
              <w:rPr>
                <w:b/>
              </w:rPr>
              <w:t>Оборудование</w:t>
            </w:r>
          </w:p>
        </w:tc>
      </w:tr>
      <w:tr w:rsidR="00B55911" w:rsidTr="00AA58DB">
        <w:tc>
          <w:tcPr>
            <w:tcW w:w="1088" w:type="dxa"/>
          </w:tcPr>
          <w:p w:rsidR="00B55911" w:rsidRPr="00020D2E" w:rsidRDefault="00B55911" w:rsidP="00020D2E">
            <w:pPr>
              <w:jc w:val="center"/>
            </w:pPr>
            <w:r>
              <w:t xml:space="preserve">4. </w:t>
            </w:r>
          </w:p>
        </w:tc>
        <w:tc>
          <w:tcPr>
            <w:tcW w:w="2870" w:type="dxa"/>
          </w:tcPr>
          <w:p w:rsidR="00B55911" w:rsidRPr="00020D2E" w:rsidRDefault="00B55911" w:rsidP="00020D2E">
            <w:r>
              <w:t>Кабинет логопеда</w:t>
            </w:r>
          </w:p>
        </w:tc>
        <w:tc>
          <w:tcPr>
            <w:tcW w:w="1846" w:type="dxa"/>
          </w:tcPr>
          <w:p w:rsidR="00B55911" w:rsidRPr="00020D2E" w:rsidRDefault="00B55911" w:rsidP="00020D2E">
            <w:r>
              <w:t xml:space="preserve">1 </w:t>
            </w:r>
          </w:p>
        </w:tc>
        <w:tc>
          <w:tcPr>
            <w:tcW w:w="1883" w:type="dxa"/>
          </w:tcPr>
          <w:p w:rsidR="00B55911" w:rsidRPr="00020D2E" w:rsidRDefault="00B55911" w:rsidP="00C64C8B">
            <w:r>
              <w:t>324 516,00</w:t>
            </w:r>
          </w:p>
        </w:tc>
        <w:tc>
          <w:tcPr>
            <w:tcW w:w="1884" w:type="dxa"/>
          </w:tcPr>
          <w:p w:rsidR="00B55911" w:rsidRPr="00020D2E" w:rsidRDefault="00B55911" w:rsidP="00020D2E">
            <w:r>
              <w:t>324 516,00</w:t>
            </w:r>
            <w:r w:rsidR="00B323C0">
              <w:t xml:space="preserve"> </w:t>
            </w:r>
            <w:r w:rsidR="00B323C0" w:rsidRPr="00B323C0">
              <w:rPr>
                <w:b/>
              </w:rPr>
              <w:t>(ф/б)</w:t>
            </w:r>
          </w:p>
        </w:tc>
      </w:tr>
      <w:tr w:rsidR="00B55911" w:rsidTr="00AA58DB">
        <w:tc>
          <w:tcPr>
            <w:tcW w:w="1088" w:type="dxa"/>
          </w:tcPr>
          <w:p w:rsidR="00B55911" w:rsidRPr="00020D2E" w:rsidRDefault="00B55911" w:rsidP="00020D2E">
            <w:pPr>
              <w:jc w:val="center"/>
            </w:pPr>
            <w:r>
              <w:t>5.</w:t>
            </w:r>
          </w:p>
        </w:tc>
        <w:tc>
          <w:tcPr>
            <w:tcW w:w="2870" w:type="dxa"/>
          </w:tcPr>
          <w:p w:rsidR="00B55911" w:rsidRPr="00020D2E" w:rsidRDefault="00B55911" w:rsidP="00C64C8B">
            <w:r>
              <w:t>Система звукового поля</w:t>
            </w:r>
          </w:p>
        </w:tc>
        <w:tc>
          <w:tcPr>
            <w:tcW w:w="1846" w:type="dxa"/>
          </w:tcPr>
          <w:p w:rsidR="00B55911" w:rsidRPr="00020D2E" w:rsidRDefault="00B55911" w:rsidP="00C64C8B">
            <w:r>
              <w:t>1</w:t>
            </w:r>
          </w:p>
        </w:tc>
        <w:tc>
          <w:tcPr>
            <w:tcW w:w="1883" w:type="dxa"/>
          </w:tcPr>
          <w:p w:rsidR="00B55911" w:rsidRPr="00020D2E" w:rsidRDefault="00B55911" w:rsidP="00C64C8B">
            <w:r>
              <w:t>152 000,00</w:t>
            </w:r>
          </w:p>
        </w:tc>
        <w:tc>
          <w:tcPr>
            <w:tcW w:w="1884" w:type="dxa"/>
          </w:tcPr>
          <w:p w:rsidR="00B323C0" w:rsidRDefault="00B55911" w:rsidP="00C64C8B">
            <w:r>
              <w:t>152 000,00</w:t>
            </w:r>
          </w:p>
          <w:p w:rsidR="00B55911" w:rsidRPr="00020D2E" w:rsidRDefault="00B323C0" w:rsidP="00C64C8B">
            <w:r>
              <w:t xml:space="preserve"> </w:t>
            </w:r>
            <w:r w:rsidRPr="00B323C0">
              <w:rPr>
                <w:b/>
              </w:rPr>
              <w:t>(о/б)</w:t>
            </w:r>
          </w:p>
        </w:tc>
      </w:tr>
      <w:tr w:rsidR="00B55911" w:rsidTr="00AA58DB">
        <w:tc>
          <w:tcPr>
            <w:tcW w:w="1088" w:type="dxa"/>
          </w:tcPr>
          <w:p w:rsidR="00B55911" w:rsidRDefault="00B55911" w:rsidP="00020D2E">
            <w:pPr>
              <w:jc w:val="center"/>
            </w:pPr>
            <w:r>
              <w:t>6.</w:t>
            </w:r>
          </w:p>
        </w:tc>
        <w:tc>
          <w:tcPr>
            <w:tcW w:w="2870" w:type="dxa"/>
          </w:tcPr>
          <w:p w:rsidR="00B55911" w:rsidRDefault="00B55911" w:rsidP="00C64C8B">
            <w:r>
              <w:t>Комплект для диагностических материалов для психолога</w:t>
            </w:r>
          </w:p>
        </w:tc>
        <w:tc>
          <w:tcPr>
            <w:tcW w:w="1846" w:type="dxa"/>
          </w:tcPr>
          <w:p w:rsidR="00B55911" w:rsidRDefault="00B55911" w:rsidP="00C64C8B">
            <w:r>
              <w:t>1</w:t>
            </w:r>
          </w:p>
        </w:tc>
        <w:tc>
          <w:tcPr>
            <w:tcW w:w="1883" w:type="dxa"/>
          </w:tcPr>
          <w:p w:rsidR="00B55911" w:rsidRDefault="00B55911" w:rsidP="00C64C8B">
            <w:r>
              <w:t>90 000,00</w:t>
            </w:r>
          </w:p>
        </w:tc>
        <w:tc>
          <w:tcPr>
            <w:tcW w:w="1884" w:type="dxa"/>
          </w:tcPr>
          <w:p w:rsidR="00B323C0" w:rsidRDefault="00B55911" w:rsidP="00C64C8B">
            <w:r>
              <w:t>90 000,00</w:t>
            </w:r>
            <w:r w:rsidR="00B323C0">
              <w:t xml:space="preserve"> </w:t>
            </w:r>
          </w:p>
          <w:p w:rsidR="00B55911" w:rsidRDefault="00B323C0" w:rsidP="00C64C8B">
            <w:r w:rsidRPr="00B323C0">
              <w:rPr>
                <w:b/>
              </w:rPr>
              <w:t>(о/б)</w:t>
            </w:r>
          </w:p>
        </w:tc>
      </w:tr>
      <w:tr w:rsidR="00B55911" w:rsidTr="00AA58DB">
        <w:tc>
          <w:tcPr>
            <w:tcW w:w="1088" w:type="dxa"/>
          </w:tcPr>
          <w:p w:rsidR="00B55911" w:rsidRDefault="00B55911" w:rsidP="00020D2E">
            <w:pPr>
              <w:jc w:val="center"/>
            </w:pPr>
            <w:r>
              <w:t>7.</w:t>
            </w:r>
          </w:p>
        </w:tc>
        <w:tc>
          <w:tcPr>
            <w:tcW w:w="2870" w:type="dxa"/>
          </w:tcPr>
          <w:p w:rsidR="00B55911" w:rsidRDefault="00B55911" w:rsidP="00C64C8B">
            <w:r>
              <w:t>Мяч гимнастический</w:t>
            </w:r>
          </w:p>
          <w:p w:rsidR="00B55911" w:rsidRDefault="00B55911" w:rsidP="00C64C8B">
            <w:r>
              <w:t xml:space="preserve"> (тип 1)</w:t>
            </w:r>
          </w:p>
        </w:tc>
        <w:tc>
          <w:tcPr>
            <w:tcW w:w="1846" w:type="dxa"/>
          </w:tcPr>
          <w:p w:rsidR="00B55911" w:rsidRDefault="00B55911" w:rsidP="00C64C8B">
            <w:r>
              <w:t>5</w:t>
            </w:r>
          </w:p>
        </w:tc>
        <w:tc>
          <w:tcPr>
            <w:tcW w:w="1883" w:type="dxa"/>
          </w:tcPr>
          <w:p w:rsidR="00B55911" w:rsidRDefault="00B55911" w:rsidP="00C64C8B">
            <w:r>
              <w:t>3 680,00</w:t>
            </w:r>
          </w:p>
        </w:tc>
        <w:tc>
          <w:tcPr>
            <w:tcW w:w="1884" w:type="dxa"/>
          </w:tcPr>
          <w:p w:rsidR="00B323C0" w:rsidRDefault="00B55911" w:rsidP="00C64C8B">
            <w:r>
              <w:t>18 400,00</w:t>
            </w:r>
          </w:p>
          <w:p w:rsidR="00B55911" w:rsidRDefault="00B323C0" w:rsidP="00C64C8B">
            <w:r>
              <w:t xml:space="preserve"> </w:t>
            </w:r>
            <w:r w:rsidRPr="00B323C0">
              <w:rPr>
                <w:b/>
              </w:rPr>
              <w:t>(о/б)</w:t>
            </w:r>
          </w:p>
        </w:tc>
      </w:tr>
      <w:tr w:rsidR="00B55911" w:rsidTr="00AA58DB">
        <w:tc>
          <w:tcPr>
            <w:tcW w:w="1088" w:type="dxa"/>
          </w:tcPr>
          <w:p w:rsidR="00B55911" w:rsidRDefault="00B55911" w:rsidP="00020D2E">
            <w:pPr>
              <w:jc w:val="center"/>
            </w:pPr>
            <w:r>
              <w:t xml:space="preserve">8. </w:t>
            </w:r>
          </w:p>
        </w:tc>
        <w:tc>
          <w:tcPr>
            <w:tcW w:w="2870" w:type="dxa"/>
          </w:tcPr>
          <w:p w:rsidR="00B55911" w:rsidRDefault="00B55911" w:rsidP="00C64C8B">
            <w:r>
              <w:t>Мяч для большого тенниса</w:t>
            </w:r>
          </w:p>
        </w:tc>
        <w:tc>
          <w:tcPr>
            <w:tcW w:w="1846" w:type="dxa"/>
          </w:tcPr>
          <w:p w:rsidR="00B55911" w:rsidRDefault="00B55911" w:rsidP="00C64C8B">
            <w:r>
              <w:t>30</w:t>
            </w:r>
          </w:p>
        </w:tc>
        <w:tc>
          <w:tcPr>
            <w:tcW w:w="1883" w:type="dxa"/>
          </w:tcPr>
          <w:p w:rsidR="00B55911" w:rsidRDefault="00B55911" w:rsidP="00C64C8B">
            <w:r>
              <w:t>112,00</w:t>
            </w:r>
          </w:p>
        </w:tc>
        <w:tc>
          <w:tcPr>
            <w:tcW w:w="1884" w:type="dxa"/>
          </w:tcPr>
          <w:p w:rsidR="00B323C0" w:rsidRDefault="00B55911" w:rsidP="00C64C8B">
            <w:r>
              <w:t>3 360,00</w:t>
            </w:r>
          </w:p>
          <w:p w:rsidR="00B55911" w:rsidRDefault="00B323C0" w:rsidP="00C64C8B">
            <w:r>
              <w:t xml:space="preserve"> </w:t>
            </w:r>
            <w:r w:rsidRPr="00B323C0">
              <w:rPr>
                <w:b/>
              </w:rPr>
              <w:t>(о/б)</w:t>
            </w:r>
          </w:p>
        </w:tc>
      </w:tr>
      <w:tr w:rsidR="00B55911" w:rsidTr="00AA58DB">
        <w:tc>
          <w:tcPr>
            <w:tcW w:w="1088" w:type="dxa"/>
          </w:tcPr>
          <w:p w:rsidR="00B55911" w:rsidRDefault="00B55911" w:rsidP="00020D2E">
            <w:pPr>
              <w:jc w:val="center"/>
            </w:pPr>
            <w:r>
              <w:t>9.</w:t>
            </w:r>
          </w:p>
        </w:tc>
        <w:tc>
          <w:tcPr>
            <w:tcW w:w="2870" w:type="dxa"/>
          </w:tcPr>
          <w:p w:rsidR="00B55911" w:rsidRDefault="00B55911" w:rsidP="00C64C8B">
            <w:r>
              <w:t>Мяч футбольный</w:t>
            </w:r>
          </w:p>
        </w:tc>
        <w:tc>
          <w:tcPr>
            <w:tcW w:w="1846" w:type="dxa"/>
          </w:tcPr>
          <w:p w:rsidR="00B55911" w:rsidRDefault="00B55911" w:rsidP="00C64C8B">
            <w:r>
              <w:t>15</w:t>
            </w:r>
          </w:p>
        </w:tc>
        <w:tc>
          <w:tcPr>
            <w:tcW w:w="1883" w:type="dxa"/>
          </w:tcPr>
          <w:p w:rsidR="00B55911" w:rsidRDefault="00B55911" w:rsidP="00C64C8B">
            <w:r>
              <w:t>1 300,00</w:t>
            </w:r>
          </w:p>
        </w:tc>
        <w:tc>
          <w:tcPr>
            <w:tcW w:w="1884" w:type="dxa"/>
          </w:tcPr>
          <w:p w:rsidR="00B323C0" w:rsidRDefault="00B55911" w:rsidP="00C64C8B">
            <w:r>
              <w:t>19 500,00</w:t>
            </w:r>
          </w:p>
          <w:p w:rsidR="00B55911" w:rsidRDefault="00B323C0" w:rsidP="00C64C8B">
            <w:r>
              <w:t xml:space="preserve"> </w:t>
            </w:r>
            <w:r w:rsidRPr="00B323C0">
              <w:rPr>
                <w:b/>
              </w:rPr>
              <w:t>(о/б)</w:t>
            </w:r>
          </w:p>
        </w:tc>
      </w:tr>
      <w:tr w:rsidR="00B55911" w:rsidTr="00AA58DB">
        <w:tc>
          <w:tcPr>
            <w:tcW w:w="1088" w:type="dxa"/>
          </w:tcPr>
          <w:p w:rsidR="00B55911" w:rsidRDefault="00B55911" w:rsidP="00020D2E">
            <w:pPr>
              <w:jc w:val="center"/>
            </w:pPr>
            <w:r>
              <w:t>10.</w:t>
            </w:r>
          </w:p>
        </w:tc>
        <w:tc>
          <w:tcPr>
            <w:tcW w:w="2870" w:type="dxa"/>
          </w:tcPr>
          <w:p w:rsidR="00B55911" w:rsidRDefault="00B55911" w:rsidP="00C64C8B">
            <w:r>
              <w:t xml:space="preserve">Мяч волейбольный </w:t>
            </w:r>
          </w:p>
        </w:tc>
        <w:tc>
          <w:tcPr>
            <w:tcW w:w="1846" w:type="dxa"/>
          </w:tcPr>
          <w:p w:rsidR="00B55911" w:rsidRDefault="00B55911" w:rsidP="00C64C8B">
            <w:r>
              <w:t>5</w:t>
            </w:r>
          </w:p>
        </w:tc>
        <w:tc>
          <w:tcPr>
            <w:tcW w:w="1883" w:type="dxa"/>
          </w:tcPr>
          <w:p w:rsidR="00B55911" w:rsidRDefault="00B55911" w:rsidP="00C64C8B">
            <w:r>
              <w:t>1 400,00</w:t>
            </w:r>
          </w:p>
        </w:tc>
        <w:tc>
          <w:tcPr>
            <w:tcW w:w="1884" w:type="dxa"/>
          </w:tcPr>
          <w:p w:rsidR="00B323C0" w:rsidRDefault="00B55911" w:rsidP="00C64C8B">
            <w:r>
              <w:t>7 000,00</w:t>
            </w:r>
            <w:r w:rsidR="00B323C0">
              <w:t xml:space="preserve"> </w:t>
            </w:r>
          </w:p>
          <w:p w:rsidR="00B55911" w:rsidRDefault="00B323C0" w:rsidP="00C64C8B">
            <w:r w:rsidRPr="00B323C0">
              <w:rPr>
                <w:b/>
              </w:rPr>
              <w:t>(о/б)</w:t>
            </w:r>
          </w:p>
        </w:tc>
      </w:tr>
      <w:tr w:rsidR="00E20AB8" w:rsidTr="00AA58DB">
        <w:tc>
          <w:tcPr>
            <w:tcW w:w="1088" w:type="dxa"/>
          </w:tcPr>
          <w:p w:rsidR="00E20AB8" w:rsidRPr="009A5B10" w:rsidRDefault="00E20AB8" w:rsidP="00020D2E">
            <w:pPr>
              <w:jc w:val="center"/>
            </w:pPr>
            <w:r w:rsidRPr="009A5B10">
              <w:t>11.</w:t>
            </w:r>
          </w:p>
        </w:tc>
        <w:tc>
          <w:tcPr>
            <w:tcW w:w="2870" w:type="dxa"/>
          </w:tcPr>
          <w:p w:rsidR="00E20AB8" w:rsidRPr="009A5B10" w:rsidRDefault="00E20AB8" w:rsidP="00C64C8B">
            <w:r w:rsidRPr="009A5B10">
              <w:t xml:space="preserve">Модульные наборы </w:t>
            </w:r>
          </w:p>
        </w:tc>
        <w:tc>
          <w:tcPr>
            <w:tcW w:w="1846" w:type="dxa"/>
          </w:tcPr>
          <w:p w:rsidR="00E20AB8" w:rsidRDefault="00E20AB8" w:rsidP="00C64C8B">
            <w:r>
              <w:t>1</w:t>
            </w:r>
          </w:p>
        </w:tc>
        <w:tc>
          <w:tcPr>
            <w:tcW w:w="1883" w:type="dxa"/>
          </w:tcPr>
          <w:p w:rsidR="00E20AB8" w:rsidRDefault="00E20AB8" w:rsidP="00C64C8B">
            <w:r>
              <w:t>13 007,72</w:t>
            </w:r>
          </w:p>
        </w:tc>
        <w:tc>
          <w:tcPr>
            <w:tcW w:w="1884" w:type="dxa"/>
          </w:tcPr>
          <w:p w:rsidR="00E20AB8" w:rsidRDefault="00E20AB8" w:rsidP="00352AC3">
            <w:r>
              <w:t>13 007,72</w:t>
            </w:r>
          </w:p>
        </w:tc>
      </w:tr>
      <w:tr w:rsidR="00E20AB8" w:rsidTr="00AA58DB">
        <w:tc>
          <w:tcPr>
            <w:tcW w:w="1088" w:type="dxa"/>
          </w:tcPr>
          <w:p w:rsidR="00E20AB8" w:rsidRPr="009A5B10" w:rsidRDefault="00E20AB8" w:rsidP="00020D2E">
            <w:pPr>
              <w:jc w:val="center"/>
            </w:pPr>
            <w:r w:rsidRPr="009A5B10">
              <w:t>12.</w:t>
            </w:r>
          </w:p>
        </w:tc>
        <w:tc>
          <w:tcPr>
            <w:tcW w:w="2870" w:type="dxa"/>
          </w:tcPr>
          <w:p w:rsidR="00E20AB8" w:rsidRPr="009A5B10" w:rsidRDefault="00E20AB8" w:rsidP="00C64C8B">
            <w:r w:rsidRPr="009A5B10">
              <w:t>Мягкие призмы</w:t>
            </w:r>
          </w:p>
        </w:tc>
        <w:tc>
          <w:tcPr>
            <w:tcW w:w="1846" w:type="dxa"/>
          </w:tcPr>
          <w:p w:rsidR="00E20AB8" w:rsidRDefault="00E20AB8" w:rsidP="00C64C8B"/>
        </w:tc>
        <w:tc>
          <w:tcPr>
            <w:tcW w:w="1883" w:type="dxa"/>
          </w:tcPr>
          <w:p w:rsidR="00E20AB8" w:rsidRDefault="00E20AB8" w:rsidP="00C64C8B">
            <w:r>
              <w:t>49 538,46</w:t>
            </w:r>
          </w:p>
        </w:tc>
        <w:tc>
          <w:tcPr>
            <w:tcW w:w="1884" w:type="dxa"/>
          </w:tcPr>
          <w:p w:rsidR="00E20AB8" w:rsidRDefault="00E20AB8" w:rsidP="00352AC3">
            <w:r>
              <w:t>49 538,46</w:t>
            </w:r>
          </w:p>
        </w:tc>
      </w:tr>
      <w:tr w:rsidR="00E20AB8" w:rsidTr="00AA58DB">
        <w:tc>
          <w:tcPr>
            <w:tcW w:w="1088" w:type="dxa"/>
          </w:tcPr>
          <w:p w:rsidR="00E20AB8" w:rsidRPr="009A5B10" w:rsidRDefault="00E20AB8" w:rsidP="00020D2E">
            <w:pPr>
              <w:jc w:val="center"/>
            </w:pPr>
            <w:r w:rsidRPr="009A5B10">
              <w:t>13.</w:t>
            </w:r>
          </w:p>
        </w:tc>
        <w:tc>
          <w:tcPr>
            <w:tcW w:w="2870" w:type="dxa"/>
          </w:tcPr>
          <w:p w:rsidR="00E20AB8" w:rsidRPr="00471F36" w:rsidRDefault="00E20AB8" w:rsidP="00C64C8B">
            <w:pPr>
              <w:rPr>
                <w:b/>
              </w:rPr>
            </w:pPr>
            <w:r w:rsidRPr="00471F36">
              <w:rPr>
                <w:b/>
              </w:rPr>
              <w:t>Комплект для логопедического обследования</w:t>
            </w:r>
          </w:p>
        </w:tc>
        <w:tc>
          <w:tcPr>
            <w:tcW w:w="1846" w:type="dxa"/>
          </w:tcPr>
          <w:p w:rsidR="00E20AB8" w:rsidRPr="00471F36" w:rsidRDefault="00E20AB8" w:rsidP="00C64C8B">
            <w:pPr>
              <w:rPr>
                <w:b/>
              </w:rPr>
            </w:pPr>
            <w:r w:rsidRPr="00471F36">
              <w:rPr>
                <w:b/>
              </w:rPr>
              <w:t>1</w:t>
            </w:r>
          </w:p>
        </w:tc>
        <w:tc>
          <w:tcPr>
            <w:tcW w:w="1883" w:type="dxa"/>
          </w:tcPr>
          <w:p w:rsidR="00E20AB8" w:rsidRPr="00471F36" w:rsidRDefault="00E20AB8" w:rsidP="00C64C8B">
            <w:pPr>
              <w:rPr>
                <w:b/>
              </w:rPr>
            </w:pPr>
            <w:r w:rsidRPr="00471F36">
              <w:rPr>
                <w:b/>
              </w:rPr>
              <w:t>54 020,00</w:t>
            </w:r>
          </w:p>
        </w:tc>
        <w:tc>
          <w:tcPr>
            <w:tcW w:w="1884" w:type="dxa"/>
          </w:tcPr>
          <w:p w:rsidR="00E20AB8" w:rsidRPr="00471F36" w:rsidRDefault="00E20AB8" w:rsidP="00352AC3">
            <w:pPr>
              <w:rPr>
                <w:b/>
              </w:rPr>
            </w:pPr>
            <w:r w:rsidRPr="00471F36">
              <w:rPr>
                <w:b/>
              </w:rPr>
              <w:t>54 020,00</w:t>
            </w:r>
          </w:p>
        </w:tc>
      </w:tr>
      <w:tr w:rsidR="00E20AB8" w:rsidTr="00AA58DB">
        <w:tc>
          <w:tcPr>
            <w:tcW w:w="1088" w:type="dxa"/>
          </w:tcPr>
          <w:p w:rsidR="00E20AB8" w:rsidRPr="009A5B10" w:rsidRDefault="00E20AB8" w:rsidP="00020D2E">
            <w:pPr>
              <w:jc w:val="center"/>
            </w:pPr>
            <w:r w:rsidRPr="009A5B10">
              <w:t>14.</w:t>
            </w:r>
          </w:p>
        </w:tc>
        <w:tc>
          <w:tcPr>
            <w:tcW w:w="2870" w:type="dxa"/>
          </w:tcPr>
          <w:p w:rsidR="00E20AB8" w:rsidRPr="00471F36" w:rsidRDefault="00E20AB8" w:rsidP="00C64C8B">
            <w:r w:rsidRPr="00471F36">
              <w:t>Комплект для диагностики школьной адаптации</w:t>
            </w:r>
          </w:p>
        </w:tc>
        <w:tc>
          <w:tcPr>
            <w:tcW w:w="1846" w:type="dxa"/>
          </w:tcPr>
          <w:p w:rsidR="00E20AB8" w:rsidRPr="00471F36" w:rsidRDefault="00E20AB8" w:rsidP="00C64C8B">
            <w:r w:rsidRPr="00471F36">
              <w:t>1</w:t>
            </w:r>
          </w:p>
        </w:tc>
        <w:tc>
          <w:tcPr>
            <w:tcW w:w="1883" w:type="dxa"/>
          </w:tcPr>
          <w:p w:rsidR="00E20AB8" w:rsidRPr="00471F36" w:rsidRDefault="00E20AB8" w:rsidP="00C64C8B">
            <w:r w:rsidRPr="00471F36">
              <w:t>9 730,00</w:t>
            </w:r>
          </w:p>
        </w:tc>
        <w:tc>
          <w:tcPr>
            <w:tcW w:w="1884" w:type="dxa"/>
          </w:tcPr>
          <w:p w:rsidR="00E20AB8" w:rsidRPr="00471F36" w:rsidRDefault="00E20AB8" w:rsidP="00352AC3">
            <w:r w:rsidRPr="00471F36">
              <w:t>9 730,00</w:t>
            </w:r>
          </w:p>
        </w:tc>
      </w:tr>
      <w:tr w:rsidR="00E20AB8" w:rsidTr="00AA58DB">
        <w:tc>
          <w:tcPr>
            <w:tcW w:w="1088" w:type="dxa"/>
          </w:tcPr>
          <w:p w:rsidR="00E20AB8" w:rsidRPr="009A5B10" w:rsidRDefault="00E20AB8" w:rsidP="00020D2E">
            <w:pPr>
              <w:jc w:val="center"/>
            </w:pPr>
            <w:r w:rsidRPr="009A5B10">
              <w:t>15.</w:t>
            </w:r>
          </w:p>
        </w:tc>
        <w:tc>
          <w:tcPr>
            <w:tcW w:w="2870" w:type="dxa"/>
          </w:tcPr>
          <w:p w:rsidR="00E20AB8" w:rsidRPr="009A5B10" w:rsidRDefault="00E20AB8" w:rsidP="00C64C8B">
            <w:r w:rsidRPr="009A5B10">
              <w:t>Балансировочная доска – лабиринт</w:t>
            </w:r>
          </w:p>
        </w:tc>
        <w:tc>
          <w:tcPr>
            <w:tcW w:w="1846" w:type="dxa"/>
          </w:tcPr>
          <w:p w:rsidR="00E20AB8" w:rsidRDefault="00E20AB8" w:rsidP="00352AC3">
            <w:r>
              <w:t>1</w:t>
            </w:r>
          </w:p>
        </w:tc>
        <w:tc>
          <w:tcPr>
            <w:tcW w:w="1883" w:type="dxa"/>
          </w:tcPr>
          <w:p w:rsidR="00E20AB8" w:rsidRDefault="00E20AB8" w:rsidP="00352AC3">
            <w:r>
              <w:t>5 010,00</w:t>
            </w:r>
          </w:p>
        </w:tc>
        <w:tc>
          <w:tcPr>
            <w:tcW w:w="1884" w:type="dxa"/>
          </w:tcPr>
          <w:p w:rsidR="00E20AB8" w:rsidRDefault="00E20AB8" w:rsidP="00352AC3">
            <w:r>
              <w:t>5 010,00</w:t>
            </w:r>
          </w:p>
        </w:tc>
      </w:tr>
      <w:tr w:rsidR="00E20AB8" w:rsidTr="00AA58DB">
        <w:tc>
          <w:tcPr>
            <w:tcW w:w="1088" w:type="dxa"/>
          </w:tcPr>
          <w:p w:rsidR="00E20AB8" w:rsidRPr="009A5B10" w:rsidRDefault="00E20AB8" w:rsidP="00020D2E">
            <w:pPr>
              <w:jc w:val="center"/>
            </w:pPr>
            <w:r w:rsidRPr="009A5B10">
              <w:t>16.</w:t>
            </w:r>
          </w:p>
        </w:tc>
        <w:tc>
          <w:tcPr>
            <w:tcW w:w="2870" w:type="dxa"/>
          </w:tcPr>
          <w:p w:rsidR="00E20AB8" w:rsidRPr="009A5B10" w:rsidRDefault="00E20AB8" w:rsidP="00C64C8B">
            <w:r w:rsidRPr="009A5B10">
              <w:t>Настенный лабиринт</w:t>
            </w:r>
          </w:p>
        </w:tc>
        <w:tc>
          <w:tcPr>
            <w:tcW w:w="1846" w:type="dxa"/>
          </w:tcPr>
          <w:p w:rsidR="00E20AB8" w:rsidRDefault="00E20AB8" w:rsidP="00C64C8B">
            <w:r>
              <w:t>1</w:t>
            </w:r>
          </w:p>
        </w:tc>
        <w:tc>
          <w:tcPr>
            <w:tcW w:w="1883" w:type="dxa"/>
          </w:tcPr>
          <w:p w:rsidR="00E20AB8" w:rsidRDefault="00E20AB8" w:rsidP="00C64C8B">
            <w:r>
              <w:t>5 950,00</w:t>
            </w:r>
          </w:p>
        </w:tc>
        <w:tc>
          <w:tcPr>
            <w:tcW w:w="1884" w:type="dxa"/>
          </w:tcPr>
          <w:p w:rsidR="00E20AB8" w:rsidRDefault="00E20AB8" w:rsidP="00352AC3">
            <w:r>
              <w:t>5 950,00</w:t>
            </w:r>
          </w:p>
        </w:tc>
      </w:tr>
      <w:tr w:rsidR="00E20AB8" w:rsidTr="00AA58DB">
        <w:tc>
          <w:tcPr>
            <w:tcW w:w="1088" w:type="dxa"/>
          </w:tcPr>
          <w:p w:rsidR="00E20AB8" w:rsidRPr="00471F36" w:rsidRDefault="00E20AB8" w:rsidP="00020D2E">
            <w:pPr>
              <w:jc w:val="center"/>
              <w:rPr>
                <w:b/>
              </w:rPr>
            </w:pPr>
            <w:r w:rsidRPr="00471F36">
              <w:rPr>
                <w:b/>
              </w:rPr>
              <w:lastRenderedPageBreak/>
              <w:t>17.</w:t>
            </w:r>
          </w:p>
        </w:tc>
        <w:tc>
          <w:tcPr>
            <w:tcW w:w="2870" w:type="dxa"/>
          </w:tcPr>
          <w:p w:rsidR="00E20AB8" w:rsidRPr="00471F36" w:rsidRDefault="00E20AB8" w:rsidP="00C64C8B">
            <w:pPr>
              <w:rPr>
                <w:b/>
              </w:rPr>
            </w:pPr>
            <w:r w:rsidRPr="00471F36">
              <w:rPr>
                <w:b/>
              </w:rPr>
              <w:t>Световой стол для рисования песком</w:t>
            </w:r>
          </w:p>
        </w:tc>
        <w:tc>
          <w:tcPr>
            <w:tcW w:w="1846" w:type="dxa"/>
          </w:tcPr>
          <w:p w:rsidR="00E20AB8" w:rsidRPr="00471F36" w:rsidRDefault="00E20AB8" w:rsidP="00C64C8B">
            <w:pPr>
              <w:rPr>
                <w:b/>
              </w:rPr>
            </w:pPr>
            <w:r w:rsidRPr="00471F36">
              <w:rPr>
                <w:b/>
              </w:rPr>
              <w:t>1</w:t>
            </w:r>
          </w:p>
        </w:tc>
        <w:tc>
          <w:tcPr>
            <w:tcW w:w="1883" w:type="dxa"/>
          </w:tcPr>
          <w:p w:rsidR="00E20AB8" w:rsidRPr="00471F36" w:rsidRDefault="00E20AB8" w:rsidP="00C64C8B">
            <w:pPr>
              <w:rPr>
                <w:b/>
              </w:rPr>
            </w:pPr>
            <w:r w:rsidRPr="00471F36">
              <w:rPr>
                <w:b/>
              </w:rPr>
              <w:t>17 760,00</w:t>
            </w:r>
          </w:p>
        </w:tc>
        <w:tc>
          <w:tcPr>
            <w:tcW w:w="1884" w:type="dxa"/>
          </w:tcPr>
          <w:p w:rsidR="00E20AB8" w:rsidRPr="00471F36" w:rsidRDefault="00E20AB8" w:rsidP="00352AC3">
            <w:pPr>
              <w:rPr>
                <w:b/>
              </w:rPr>
            </w:pPr>
            <w:r w:rsidRPr="00471F36">
              <w:rPr>
                <w:b/>
              </w:rPr>
              <w:t>17 760,00</w:t>
            </w:r>
          </w:p>
        </w:tc>
      </w:tr>
      <w:tr w:rsidR="00857F44" w:rsidTr="00AA58DB">
        <w:tc>
          <w:tcPr>
            <w:tcW w:w="1088" w:type="dxa"/>
          </w:tcPr>
          <w:p w:rsidR="00857F44" w:rsidRPr="009A5B10" w:rsidRDefault="00857F44" w:rsidP="00020D2E">
            <w:pPr>
              <w:jc w:val="center"/>
            </w:pPr>
            <w:r>
              <w:t>18.</w:t>
            </w:r>
          </w:p>
        </w:tc>
        <w:tc>
          <w:tcPr>
            <w:tcW w:w="2870" w:type="dxa"/>
          </w:tcPr>
          <w:p w:rsidR="00857F44" w:rsidRPr="000E1D9F" w:rsidRDefault="00AA58DB" w:rsidP="00C64C8B">
            <w:pPr>
              <w:rPr>
                <w:b/>
              </w:rPr>
            </w:pPr>
            <w:r w:rsidRPr="000E1D9F">
              <w:rPr>
                <w:b/>
              </w:rPr>
              <w:t xml:space="preserve">Оборудование </w:t>
            </w:r>
          </w:p>
        </w:tc>
        <w:tc>
          <w:tcPr>
            <w:tcW w:w="1846" w:type="dxa"/>
          </w:tcPr>
          <w:p w:rsidR="00857F44" w:rsidRDefault="00AA58DB" w:rsidP="00C64C8B">
            <w:r>
              <w:t>1</w:t>
            </w:r>
          </w:p>
        </w:tc>
        <w:tc>
          <w:tcPr>
            <w:tcW w:w="1883" w:type="dxa"/>
          </w:tcPr>
          <w:p w:rsidR="00857F44" w:rsidRDefault="00CE2094" w:rsidP="00AA58DB">
            <w:r>
              <w:t>141077,44</w:t>
            </w:r>
          </w:p>
        </w:tc>
        <w:tc>
          <w:tcPr>
            <w:tcW w:w="1884" w:type="dxa"/>
          </w:tcPr>
          <w:p w:rsidR="00857F44" w:rsidRPr="000E1D9F" w:rsidRDefault="00CE2094" w:rsidP="00352AC3">
            <w:pPr>
              <w:rPr>
                <w:b/>
              </w:rPr>
            </w:pPr>
            <w:r>
              <w:rPr>
                <w:b/>
              </w:rPr>
              <w:t>141077,44</w:t>
            </w:r>
          </w:p>
        </w:tc>
      </w:tr>
      <w:tr w:rsidR="001167E2" w:rsidTr="00AA58DB">
        <w:tc>
          <w:tcPr>
            <w:tcW w:w="1088" w:type="dxa"/>
          </w:tcPr>
          <w:p w:rsidR="001167E2" w:rsidRPr="003B03AB" w:rsidRDefault="001167E2" w:rsidP="00020D2E">
            <w:pPr>
              <w:jc w:val="center"/>
              <w:rPr>
                <w:b/>
                <w:i/>
              </w:rPr>
            </w:pPr>
            <w:r w:rsidRPr="003B03AB">
              <w:rPr>
                <w:b/>
                <w:i/>
              </w:rPr>
              <w:t>ИТОГО:</w:t>
            </w:r>
          </w:p>
        </w:tc>
        <w:tc>
          <w:tcPr>
            <w:tcW w:w="2870" w:type="dxa"/>
          </w:tcPr>
          <w:p w:rsidR="001167E2" w:rsidRPr="003B03AB" w:rsidRDefault="001167E2" w:rsidP="00C64C8B">
            <w:pPr>
              <w:rPr>
                <w:b/>
                <w:i/>
              </w:rPr>
            </w:pPr>
          </w:p>
        </w:tc>
        <w:tc>
          <w:tcPr>
            <w:tcW w:w="1846" w:type="dxa"/>
          </w:tcPr>
          <w:p w:rsidR="001167E2" w:rsidRPr="003B03AB" w:rsidRDefault="001167E2" w:rsidP="00C64C8B">
            <w:pPr>
              <w:rPr>
                <w:b/>
                <w:i/>
              </w:rPr>
            </w:pPr>
          </w:p>
        </w:tc>
        <w:tc>
          <w:tcPr>
            <w:tcW w:w="1883" w:type="dxa"/>
          </w:tcPr>
          <w:p w:rsidR="001167E2" w:rsidRPr="003B03AB" w:rsidRDefault="001167E2" w:rsidP="00AA58DB">
            <w:pPr>
              <w:rPr>
                <w:b/>
                <w:i/>
              </w:rPr>
            </w:pPr>
          </w:p>
        </w:tc>
        <w:tc>
          <w:tcPr>
            <w:tcW w:w="1884" w:type="dxa"/>
          </w:tcPr>
          <w:p w:rsidR="001167E2" w:rsidRPr="003B03AB" w:rsidRDefault="00CE2094" w:rsidP="00352AC3">
            <w:pPr>
              <w:rPr>
                <w:b/>
                <w:i/>
              </w:rPr>
            </w:pPr>
            <w:r>
              <w:rPr>
                <w:b/>
                <w:i/>
              </w:rPr>
              <w:t>900889,62</w:t>
            </w:r>
          </w:p>
        </w:tc>
      </w:tr>
      <w:tr w:rsidR="00E20AB8" w:rsidTr="00F20C6A">
        <w:tc>
          <w:tcPr>
            <w:tcW w:w="9571" w:type="dxa"/>
            <w:gridSpan w:val="5"/>
          </w:tcPr>
          <w:p w:rsidR="00E20AB8" w:rsidRPr="006F4775" w:rsidRDefault="00E20AB8" w:rsidP="006F477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Учебники для 1-го класса</w:t>
            </w:r>
          </w:p>
        </w:tc>
      </w:tr>
      <w:tr w:rsidR="00E20AB8" w:rsidTr="00AA58DB">
        <w:tc>
          <w:tcPr>
            <w:tcW w:w="1088" w:type="dxa"/>
          </w:tcPr>
          <w:p w:rsidR="00E20AB8" w:rsidRDefault="00AA58DB" w:rsidP="00020D2E">
            <w:pPr>
              <w:jc w:val="center"/>
            </w:pPr>
            <w:r>
              <w:t>19</w:t>
            </w:r>
            <w:r w:rsidR="00E20AB8">
              <w:t xml:space="preserve"> </w:t>
            </w:r>
          </w:p>
        </w:tc>
        <w:tc>
          <w:tcPr>
            <w:tcW w:w="2870" w:type="dxa"/>
          </w:tcPr>
          <w:p w:rsidR="00E20AB8" w:rsidRDefault="00E20AB8" w:rsidP="00C64C8B">
            <w:r>
              <w:t>Русский язык. Развитие речи, 1 вид</w:t>
            </w:r>
          </w:p>
        </w:tc>
        <w:tc>
          <w:tcPr>
            <w:tcW w:w="1846" w:type="dxa"/>
          </w:tcPr>
          <w:p w:rsidR="00E20AB8" w:rsidRDefault="00E20AB8" w:rsidP="00C64C8B">
            <w:r>
              <w:t>10</w:t>
            </w:r>
          </w:p>
        </w:tc>
        <w:tc>
          <w:tcPr>
            <w:tcW w:w="1883" w:type="dxa"/>
          </w:tcPr>
          <w:p w:rsidR="00E20AB8" w:rsidRDefault="00E20AB8" w:rsidP="00C64C8B">
            <w:r>
              <w:t>550,00</w:t>
            </w:r>
          </w:p>
        </w:tc>
        <w:tc>
          <w:tcPr>
            <w:tcW w:w="1884" w:type="dxa"/>
          </w:tcPr>
          <w:p w:rsidR="00E20AB8" w:rsidRDefault="00E20AB8" w:rsidP="00C64C8B">
            <w:r>
              <w:t>5 500,00</w:t>
            </w:r>
          </w:p>
        </w:tc>
      </w:tr>
      <w:tr w:rsidR="00E20AB8" w:rsidTr="00AA58DB">
        <w:tc>
          <w:tcPr>
            <w:tcW w:w="1088" w:type="dxa"/>
          </w:tcPr>
          <w:p w:rsidR="00E20AB8" w:rsidRDefault="00E20AB8" w:rsidP="00020D2E">
            <w:pPr>
              <w:jc w:val="center"/>
            </w:pPr>
            <w:r>
              <w:t>20.</w:t>
            </w:r>
          </w:p>
        </w:tc>
        <w:tc>
          <w:tcPr>
            <w:tcW w:w="2870" w:type="dxa"/>
          </w:tcPr>
          <w:p w:rsidR="00E20AB8" w:rsidRDefault="00E20AB8" w:rsidP="00C64C8B">
            <w:r>
              <w:t>Ознакомление с окружающим миром, 1 и 2 вид</w:t>
            </w:r>
          </w:p>
        </w:tc>
        <w:tc>
          <w:tcPr>
            <w:tcW w:w="1846" w:type="dxa"/>
          </w:tcPr>
          <w:p w:rsidR="00E20AB8" w:rsidRDefault="00E20AB8" w:rsidP="00C64C8B">
            <w:r>
              <w:t>10</w:t>
            </w:r>
          </w:p>
        </w:tc>
        <w:tc>
          <w:tcPr>
            <w:tcW w:w="1883" w:type="dxa"/>
          </w:tcPr>
          <w:p w:rsidR="00E20AB8" w:rsidRDefault="00E20AB8" w:rsidP="00C64C8B">
            <w:r>
              <w:t>550,00</w:t>
            </w:r>
          </w:p>
        </w:tc>
        <w:tc>
          <w:tcPr>
            <w:tcW w:w="1884" w:type="dxa"/>
          </w:tcPr>
          <w:p w:rsidR="00E20AB8" w:rsidRDefault="00E20AB8" w:rsidP="00C64C8B">
            <w:r>
              <w:t>5 500,00</w:t>
            </w:r>
          </w:p>
        </w:tc>
      </w:tr>
      <w:tr w:rsidR="000E1D9F" w:rsidTr="00AA58DB">
        <w:tc>
          <w:tcPr>
            <w:tcW w:w="1088" w:type="dxa"/>
          </w:tcPr>
          <w:p w:rsidR="000E1D9F" w:rsidRPr="003B03AB" w:rsidRDefault="000E1D9F" w:rsidP="00020D2E">
            <w:pPr>
              <w:jc w:val="center"/>
              <w:rPr>
                <w:b/>
                <w:i/>
              </w:rPr>
            </w:pPr>
            <w:r w:rsidRPr="003B03AB">
              <w:rPr>
                <w:b/>
                <w:i/>
              </w:rPr>
              <w:t>ИТОГО:</w:t>
            </w:r>
          </w:p>
        </w:tc>
        <w:tc>
          <w:tcPr>
            <w:tcW w:w="2870" w:type="dxa"/>
          </w:tcPr>
          <w:p w:rsidR="000E1D9F" w:rsidRPr="003B03AB" w:rsidRDefault="000E1D9F" w:rsidP="00C64C8B">
            <w:pPr>
              <w:rPr>
                <w:b/>
                <w:i/>
              </w:rPr>
            </w:pPr>
          </w:p>
        </w:tc>
        <w:tc>
          <w:tcPr>
            <w:tcW w:w="1846" w:type="dxa"/>
          </w:tcPr>
          <w:p w:rsidR="000E1D9F" w:rsidRPr="003B03AB" w:rsidRDefault="000E1D9F" w:rsidP="00C64C8B">
            <w:pPr>
              <w:rPr>
                <w:b/>
                <w:i/>
              </w:rPr>
            </w:pPr>
          </w:p>
        </w:tc>
        <w:tc>
          <w:tcPr>
            <w:tcW w:w="1883" w:type="dxa"/>
          </w:tcPr>
          <w:p w:rsidR="000E1D9F" w:rsidRPr="003B03AB" w:rsidRDefault="000E1D9F" w:rsidP="00C64C8B">
            <w:pPr>
              <w:rPr>
                <w:b/>
                <w:i/>
              </w:rPr>
            </w:pPr>
          </w:p>
        </w:tc>
        <w:tc>
          <w:tcPr>
            <w:tcW w:w="1884" w:type="dxa"/>
          </w:tcPr>
          <w:p w:rsidR="000E1D9F" w:rsidRPr="003B03AB" w:rsidRDefault="000E1D9F" w:rsidP="00C64C8B">
            <w:pPr>
              <w:rPr>
                <w:b/>
                <w:i/>
              </w:rPr>
            </w:pPr>
            <w:r w:rsidRPr="003B03AB">
              <w:rPr>
                <w:b/>
                <w:i/>
              </w:rPr>
              <w:t>11 000</w:t>
            </w:r>
          </w:p>
        </w:tc>
      </w:tr>
      <w:tr w:rsidR="00E20AB8" w:rsidTr="00AA58DB">
        <w:tc>
          <w:tcPr>
            <w:tcW w:w="1088" w:type="dxa"/>
          </w:tcPr>
          <w:p w:rsidR="00E20AB8" w:rsidRPr="003B03AB" w:rsidRDefault="00E20AB8" w:rsidP="00020D2E">
            <w:pPr>
              <w:jc w:val="center"/>
              <w:rPr>
                <w:b/>
              </w:rPr>
            </w:pPr>
            <w:r w:rsidRPr="003B03AB">
              <w:rPr>
                <w:b/>
              </w:rPr>
              <w:t>ИТОГО:</w:t>
            </w:r>
          </w:p>
        </w:tc>
        <w:tc>
          <w:tcPr>
            <w:tcW w:w="2870" w:type="dxa"/>
          </w:tcPr>
          <w:p w:rsidR="00E20AB8" w:rsidRPr="003B03AB" w:rsidRDefault="00E20AB8" w:rsidP="00C64C8B">
            <w:pPr>
              <w:rPr>
                <w:b/>
              </w:rPr>
            </w:pPr>
            <w:r w:rsidRPr="003B03AB">
              <w:rPr>
                <w:b/>
              </w:rPr>
              <w:t>-</w:t>
            </w:r>
          </w:p>
        </w:tc>
        <w:tc>
          <w:tcPr>
            <w:tcW w:w="1846" w:type="dxa"/>
          </w:tcPr>
          <w:p w:rsidR="00E20AB8" w:rsidRDefault="00E20AB8" w:rsidP="00C64C8B"/>
        </w:tc>
        <w:tc>
          <w:tcPr>
            <w:tcW w:w="1883" w:type="dxa"/>
          </w:tcPr>
          <w:p w:rsidR="00E20AB8" w:rsidRPr="00E20AB8" w:rsidRDefault="00E20AB8" w:rsidP="00E20AB8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E20AB8" w:rsidRPr="000E1D9F" w:rsidRDefault="000E1D9F" w:rsidP="00C64C8B">
            <w:pPr>
              <w:rPr>
                <w:b/>
              </w:rPr>
            </w:pPr>
            <w:r w:rsidRPr="000E1D9F">
              <w:rPr>
                <w:b/>
                <w:sz w:val="28"/>
                <w:szCs w:val="28"/>
              </w:rPr>
              <w:t>1 518 200</w:t>
            </w:r>
          </w:p>
        </w:tc>
      </w:tr>
    </w:tbl>
    <w:p w:rsidR="009B0B86" w:rsidRDefault="009B0B86">
      <w:pPr>
        <w:jc w:val="right"/>
        <w:rPr>
          <w:sz w:val="28"/>
          <w:szCs w:val="28"/>
        </w:rPr>
      </w:pPr>
    </w:p>
    <w:p w:rsidR="00E20AB8" w:rsidRDefault="00E20AB8" w:rsidP="00E20AB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ГКОУ </w:t>
      </w:r>
    </w:p>
    <w:p w:rsidR="00E20AB8" w:rsidRDefault="00E20AB8" w:rsidP="00E20AB8">
      <w:pPr>
        <w:rPr>
          <w:sz w:val="28"/>
          <w:szCs w:val="28"/>
        </w:rPr>
      </w:pPr>
      <w:r>
        <w:rPr>
          <w:sz w:val="28"/>
          <w:szCs w:val="28"/>
        </w:rPr>
        <w:t xml:space="preserve">«Ленинская школа-интернат»                                  Т. В. </w:t>
      </w:r>
      <w:proofErr w:type="spellStart"/>
      <w:r>
        <w:rPr>
          <w:sz w:val="28"/>
          <w:szCs w:val="28"/>
        </w:rPr>
        <w:t>Байгарина</w:t>
      </w:r>
      <w:proofErr w:type="spellEnd"/>
    </w:p>
    <w:p w:rsidR="00B323C0" w:rsidRDefault="00B323C0" w:rsidP="00E20A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3C0" w:rsidRPr="00B323C0" w:rsidRDefault="00B323C0" w:rsidP="00E20AB8">
      <w:pPr>
        <w:rPr>
          <w:b/>
          <w:sz w:val="28"/>
          <w:szCs w:val="28"/>
          <w:u w:val="single"/>
        </w:rPr>
      </w:pPr>
      <w:r w:rsidRPr="00B323C0">
        <w:rPr>
          <w:b/>
          <w:sz w:val="28"/>
          <w:szCs w:val="28"/>
          <w:u w:val="single"/>
        </w:rPr>
        <w:t>Федеральный бюджет:</w:t>
      </w:r>
    </w:p>
    <w:p w:rsidR="00B323C0" w:rsidRDefault="00B323C0" w:rsidP="00E20AB8">
      <w:pPr>
        <w:rPr>
          <w:sz w:val="28"/>
          <w:szCs w:val="28"/>
        </w:rPr>
      </w:pPr>
      <w:r>
        <w:rPr>
          <w:sz w:val="28"/>
          <w:szCs w:val="28"/>
        </w:rPr>
        <w:t>Ст.225 – 596 330,38 руб.</w:t>
      </w:r>
    </w:p>
    <w:p w:rsidR="00B323C0" w:rsidRDefault="00B323C0" w:rsidP="00E20AB8">
      <w:pPr>
        <w:rPr>
          <w:sz w:val="28"/>
          <w:szCs w:val="28"/>
        </w:rPr>
      </w:pPr>
      <w:r>
        <w:rPr>
          <w:sz w:val="28"/>
          <w:szCs w:val="28"/>
        </w:rPr>
        <w:t>Ст. 310 – 396 569,62 руб.</w:t>
      </w:r>
    </w:p>
    <w:p w:rsidR="00B323C0" w:rsidRDefault="00B323C0" w:rsidP="00E20AB8">
      <w:pPr>
        <w:rPr>
          <w:sz w:val="28"/>
          <w:szCs w:val="28"/>
        </w:rPr>
      </w:pPr>
    </w:p>
    <w:p w:rsidR="00B323C0" w:rsidRDefault="00B323C0" w:rsidP="00E20AB8">
      <w:pPr>
        <w:rPr>
          <w:b/>
          <w:sz w:val="28"/>
          <w:szCs w:val="28"/>
          <w:u w:val="single"/>
        </w:rPr>
      </w:pPr>
      <w:r w:rsidRPr="00B323C0">
        <w:rPr>
          <w:b/>
          <w:sz w:val="28"/>
          <w:szCs w:val="28"/>
          <w:u w:val="single"/>
        </w:rPr>
        <w:t>Областной бюджет:</w:t>
      </w:r>
    </w:p>
    <w:p w:rsidR="00B323C0" w:rsidRDefault="00B323C0" w:rsidP="00E20AB8">
      <w:pPr>
        <w:rPr>
          <w:sz w:val="28"/>
          <w:szCs w:val="28"/>
        </w:rPr>
      </w:pPr>
      <w:r w:rsidRPr="00B323C0">
        <w:rPr>
          <w:sz w:val="28"/>
          <w:szCs w:val="28"/>
        </w:rPr>
        <w:t>Ст. 310</w:t>
      </w:r>
      <w:r>
        <w:rPr>
          <w:sz w:val="28"/>
          <w:szCs w:val="28"/>
        </w:rPr>
        <w:t xml:space="preserve"> – 525 300,00</w:t>
      </w:r>
    </w:p>
    <w:p w:rsidR="00B323C0" w:rsidRDefault="00B323C0" w:rsidP="00E20AB8">
      <w:pPr>
        <w:rPr>
          <w:sz w:val="28"/>
          <w:szCs w:val="28"/>
        </w:rPr>
      </w:pPr>
    </w:p>
    <w:p w:rsidR="00B323C0" w:rsidRDefault="00B323C0" w:rsidP="00E20AB8">
      <w:pPr>
        <w:rPr>
          <w:b/>
          <w:sz w:val="28"/>
          <w:szCs w:val="28"/>
        </w:rPr>
      </w:pPr>
      <w:r w:rsidRPr="00B323C0">
        <w:rPr>
          <w:b/>
          <w:sz w:val="28"/>
          <w:szCs w:val="28"/>
        </w:rPr>
        <w:t>ИТОГО: 1 518 200 руб.</w:t>
      </w:r>
    </w:p>
    <w:p w:rsidR="00AF7128" w:rsidRPr="00B323C0" w:rsidRDefault="00AF7128" w:rsidP="00E20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Ост. 38 354,65 - поручни</w:t>
      </w:r>
      <w:bookmarkStart w:id="0" w:name="_GoBack"/>
      <w:bookmarkEnd w:id="0"/>
    </w:p>
    <w:sectPr w:rsidR="00AF7128" w:rsidRPr="00B3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B4" w:rsidRDefault="005745B4" w:rsidP="00246A26">
      <w:r>
        <w:separator/>
      </w:r>
    </w:p>
  </w:endnote>
  <w:endnote w:type="continuationSeparator" w:id="0">
    <w:p w:rsidR="005745B4" w:rsidRDefault="005745B4" w:rsidP="002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B4" w:rsidRDefault="005745B4" w:rsidP="00246A26">
      <w:r>
        <w:separator/>
      </w:r>
    </w:p>
  </w:footnote>
  <w:footnote w:type="continuationSeparator" w:id="0">
    <w:p w:rsidR="005745B4" w:rsidRDefault="005745B4" w:rsidP="0024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7C1C"/>
    <w:multiLevelType w:val="hybridMultilevel"/>
    <w:tmpl w:val="D876CF9E"/>
    <w:lvl w:ilvl="0" w:tplc="510E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30"/>
    <w:rsid w:val="00020D2E"/>
    <w:rsid w:val="00055130"/>
    <w:rsid w:val="000C4E13"/>
    <w:rsid w:val="000E1D9F"/>
    <w:rsid w:val="001167E2"/>
    <w:rsid w:val="0012347E"/>
    <w:rsid w:val="001F5F58"/>
    <w:rsid w:val="00246A26"/>
    <w:rsid w:val="00284FCB"/>
    <w:rsid w:val="003B03AB"/>
    <w:rsid w:val="00471F36"/>
    <w:rsid w:val="0052610E"/>
    <w:rsid w:val="005745B4"/>
    <w:rsid w:val="006F4775"/>
    <w:rsid w:val="00746BD1"/>
    <w:rsid w:val="00817CB7"/>
    <w:rsid w:val="00857F44"/>
    <w:rsid w:val="00995B60"/>
    <w:rsid w:val="009A5B10"/>
    <w:rsid w:val="009B0B86"/>
    <w:rsid w:val="00A80A65"/>
    <w:rsid w:val="00AA58DB"/>
    <w:rsid w:val="00AE17E1"/>
    <w:rsid w:val="00AF7128"/>
    <w:rsid w:val="00B323C0"/>
    <w:rsid w:val="00B55330"/>
    <w:rsid w:val="00B55911"/>
    <w:rsid w:val="00C86641"/>
    <w:rsid w:val="00C91B3E"/>
    <w:rsid w:val="00CE2094"/>
    <w:rsid w:val="00DA6E73"/>
    <w:rsid w:val="00DB251A"/>
    <w:rsid w:val="00E20AB8"/>
    <w:rsid w:val="00E40568"/>
    <w:rsid w:val="00ED746A"/>
    <w:rsid w:val="00F40EB5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5130"/>
    <w:pPr>
      <w:keepNext/>
      <w:ind w:left="720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513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55130"/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551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2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1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6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5130"/>
    <w:pPr>
      <w:keepNext/>
      <w:ind w:left="720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513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55130"/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551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2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1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6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4492-6469-4666-955A-60B39BB9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2016-07-29T08:38:00Z</cp:lastPrinted>
  <dcterms:created xsi:type="dcterms:W3CDTF">2016-08-02T10:34:00Z</dcterms:created>
  <dcterms:modified xsi:type="dcterms:W3CDTF">2016-09-08T13:54:00Z</dcterms:modified>
</cp:coreProperties>
</file>