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D" w:rsidRDefault="00FC19CD" w:rsidP="00FC19CD">
      <w:pPr>
        <w:pStyle w:val="ConsPlusNormal"/>
        <w:jc w:val="both"/>
      </w:pPr>
    </w:p>
    <w:p w:rsidR="00FC19CD" w:rsidRDefault="00FC19CD" w:rsidP="00FC19C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ОБРАЗОВАНИЯ И НАУКИ  ВОЛГОГРАДСКОЙ ОБЛАСТИ</w:t>
      </w:r>
    </w:p>
    <w:p w:rsidR="00FC19CD" w:rsidRDefault="00FC19CD" w:rsidP="00FC19C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C19CD" w:rsidRDefault="00FC19CD" w:rsidP="00FC19C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казенное общеобразовательное учреждение</w:t>
      </w:r>
    </w:p>
    <w:p w:rsidR="00FC19CD" w:rsidRDefault="00FC19CD" w:rsidP="00FC19C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«Ленинская школа-интернат» (ГКОУ «Ленинская школа-интернат»)</w:t>
      </w:r>
    </w:p>
    <w:p w:rsidR="00FC19CD" w:rsidRDefault="00FC19CD" w:rsidP="00FC19C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FC19CD" w:rsidRDefault="00FC19CD" w:rsidP="00FC19C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C19CD" w:rsidRDefault="00FC19CD" w:rsidP="00FC19CD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C19CD" w:rsidRDefault="00FC19CD" w:rsidP="00FC19C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01.09.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2016 года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№ 104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осн</w:t>
      </w:r>
      <w:proofErr w:type="spellEnd"/>
      <w:proofErr w:type="gramEnd"/>
    </w:p>
    <w:p w:rsidR="00FC19CD" w:rsidRDefault="00FC19CD" w:rsidP="00FC19CD">
      <w:pPr>
        <w:spacing w:after="0" w:line="240" w:lineRule="auto"/>
        <w:ind w:left="-56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C19CD" w:rsidRDefault="00FC19CD" w:rsidP="00FC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19CD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FC19CD" w:rsidRPr="00FC19CD" w:rsidRDefault="00FC19CD" w:rsidP="00FC1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19CD">
        <w:rPr>
          <w:rFonts w:ascii="Times New Roman" w:hAnsi="Times New Roman" w:cs="Times New Roman"/>
          <w:sz w:val="28"/>
          <w:szCs w:val="28"/>
        </w:rPr>
        <w:t>вводного инструктажа</w:t>
      </w:r>
    </w:p>
    <w:p w:rsidR="00FC19CD" w:rsidRPr="00FC19CD" w:rsidRDefault="00FC19CD" w:rsidP="00FC1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9CD" w:rsidRPr="00FC19CD" w:rsidRDefault="00FC19CD" w:rsidP="00FC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9CD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охраны труда, установленных Трудовым кодексом РФ, в соответствии с </w:t>
      </w:r>
      <w:hyperlink r:id="rId6" w:history="1">
        <w:r w:rsidRPr="00FC19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2.1.2</w:t>
        </w:r>
      </w:hyperlink>
      <w:r w:rsidRPr="00FC19CD">
        <w:rPr>
          <w:rFonts w:ascii="Times New Roman" w:hAnsi="Times New Roman" w:cs="Times New Roman"/>
          <w:sz w:val="28"/>
          <w:szCs w:val="28"/>
        </w:rPr>
        <w:t xml:space="preserve"> Порядка обучения по охране труда и проверки </w:t>
      </w:r>
      <w:proofErr w:type="gramStart"/>
      <w:r w:rsidRPr="00FC19CD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FC19CD">
        <w:rPr>
          <w:rFonts w:ascii="Times New Roman" w:hAnsi="Times New Roman" w:cs="Times New Roman"/>
          <w:sz w:val="28"/>
          <w:szCs w:val="28"/>
        </w:rPr>
        <w:t xml:space="preserve"> организаций, утвержденного Постановлением Минтруда РФ, Минобразования РФ от 13.01.2003 N 1/29</w:t>
      </w:r>
    </w:p>
    <w:p w:rsidR="00FC19CD" w:rsidRPr="00FC19CD" w:rsidRDefault="00FC19CD" w:rsidP="00FC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9CD" w:rsidRDefault="00FC19CD" w:rsidP="00FC19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C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C19CD" w:rsidRPr="00FC19CD" w:rsidRDefault="00FC19CD" w:rsidP="00FC19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9CD" w:rsidRPr="00FC19CD" w:rsidRDefault="00FC19CD" w:rsidP="00FC19C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9CD">
        <w:rPr>
          <w:rFonts w:ascii="Times New Roman" w:hAnsi="Times New Roman" w:cs="Times New Roman"/>
          <w:sz w:val="28"/>
          <w:szCs w:val="28"/>
        </w:rPr>
        <w:t>Утвердить Программу вводного инструктажа (</w:t>
      </w:r>
      <w:hyperlink r:id="rId7" w:history="1">
        <w:r w:rsidRPr="00FC19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 w:rsidRPr="00FC19CD">
        <w:rPr>
          <w:rFonts w:ascii="Times New Roman" w:hAnsi="Times New Roman" w:cs="Times New Roman"/>
          <w:sz w:val="28"/>
          <w:szCs w:val="28"/>
        </w:rPr>
        <w:t xml:space="preserve"> к настоящему приказу).</w:t>
      </w:r>
    </w:p>
    <w:p w:rsidR="00FC19CD" w:rsidRPr="00FC19CD" w:rsidRDefault="00FC19CD" w:rsidP="00FC19C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по кадрам,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Лепёхиной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ответственной за </w:t>
      </w:r>
      <w:r w:rsidRPr="00FC19CD">
        <w:rPr>
          <w:rFonts w:ascii="Times New Roman" w:hAnsi="Times New Roman" w:cs="Times New Roman"/>
          <w:sz w:val="28"/>
          <w:szCs w:val="28"/>
        </w:rPr>
        <w:t>проведение вводного инструктажа, при проведении вводного инструктажа руководствоваться настоящим приказом.</w:t>
      </w:r>
    </w:p>
    <w:p w:rsidR="00FC19CD" w:rsidRPr="00FC19CD" w:rsidRDefault="00FC19CD" w:rsidP="00FC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9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1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9C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C19CD" w:rsidRPr="00FC19CD" w:rsidRDefault="00FC19CD" w:rsidP="00FC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9CD" w:rsidRDefault="00FC19CD" w:rsidP="00FC1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9CD" w:rsidRDefault="00FC19CD" w:rsidP="00FC19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9CD" w:rsidRPr="00FC19CD" w:rsidRDefault="00FC19CD" w:rsidP="00FC1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9CD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 xml:space="preserve">школы                                                                 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Байгарина</w:t>
      </w:r>
      <w:proofErr w:type="spellEnd"/>
    </w:p>
    <w:p w:rsidR="00FC19CD" w:rsidRPr="00FC19CD" w:rsidRDefault="00FC19CD" w:rsidP="00FC19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9CD" w:rsidRPr="00FC19CD" w:rsidRDefault="00FC19CD" w:rsidP="00FC1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9CD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C19C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FC19CD">
        <w:rPr>
          <w:rFonts w:ascii="Times New Roman" w:hAnsi="Times New Roman" w:cs="Times New Roman"/>
          <w:sz w:val="28"/>
          <w:szCs w:val="28"/>
        </w:rPr>
        <w:t>:</w:t>
      </w:r>
    </w:p>
    <w:p w:rsidR="004D7606" w:rsidRDefault="004D7606">
      <w:pPr>
        <w:rPr>
          <w:rFonts w:ascii="Times New Roman" w:hAnsi="Times New Roman" w:cs="Times New Roman"/>
          <w:sz w:val="28"/>
          <w:szCs w:val="28"/>
        </w:rPr>
      </w:pPr>
    </w:p>
    <w:p w:rsidR="00FC19CD" w:rsidRDefault="00FC19CD">
      <w:pPr>
        <w:rPr>
          <w:rFonts w:ascii="Times New Roman" w:hAnsi="Times New Roman" w:cs="Times New Roman"/>
          <w:sz w:val="28"/>
          <w:szCs w:val="28"/>
        </w:rPr>
      </w:pPr>
    </w:p>
    <w:p w:rsidR="00FC19CD" w:rsidRDefault="00FC19CD">
      <w:pPr>
        <w:rPr>
          <w:rFonts w:ascii="Times New Roman" w:hAnsi="Times New Roman" w:cs="Times New Roman"/>
          <w:sz w:val="28"/>
          <w:szCs w:val="28"/>
        </w:rPr>
      </w:pPr>
    </w:p>
    <w:p w:rsidR="00FC19CD" w:rsidRDefault="00FC19CD">
      <w:pPr>
        <w:rPr>
          <w:rFonts w:ascii="Times New Roman" w:hAnsi="Times New Roman" w:cs="Times New Roman"/>
          <w:sz w:val="28"/>
          <w:szCs w:val="28"/>
        </w:rPr>
      </w:pPr>
    </w:p>
    <w:p w:rsidR="00FC19CD" w:rsidRDefault="00FC19CD">
      <w:pPr>
        <w:rPr>
          <w:rFonts w:ascii="Times New Roman" w:hAnsi="Times New Roman" w:cs="Times New Roman"/>
          <w:sz w:val="28"/>
          <w:szCs w:val="28"/>
        </w:rPr>
      </w:pPr>
    </w:p>
    <w:p w:rsidR="00FC19CD" w:rsidRDefault="00FC19CD">
      <w:pPr>
        <w:rPr>
          <w:rFonts w:ascii="Times New Roman" w:hAnsi="Times New Roman" w:cs="Times New Roman"/>
          <w:sz w:val="28"/>
          <w:szCs w:val="28"/>
        </w:rPr>
      </w:pPr>
    </w:p>
    <w:p w:rsidR="00FC19CD" w:rsidRDefault="00FC19CD">
      <w:pPr>
        <w:rPr>
          <w:rFonts w:ascii="Times New Roman" w:hAnsi="Times New Roman" w:cs="Times New Roman"/>
          <w:sz w:val="28"/>
          <w:szCs w:val="28"/>
        </w:rPr>
      </w:pPr>
    </w:p>
    <w:p w:rsidR="00FC19CD" w:rsidRDefault="00FC19CD" w:rsidP="00FC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CD" w:rsidRPr="00FC19CD" w:rsidRDefault="00FC19CD" w:rsidP="00FC1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FC19CD" w:rsidRDefault="00FC19CD" w:rsidP="00FC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CD" w:rsidRDefault="00FC19CD" w:rsidP="00FC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CD" w:rsidRPr="00FC19CD" w:rsidRDefault="00FC19CD" w:rsidP="00FC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C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</w:t>
      </w:r>
    </w:p>
    <w:p w:rsidR="00FC19CD" w:rsidRDefault="00FC19CD" w:rsidP="00FC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вводного инструктажа по охране труда.</w:t>
      </w:r>
    </w:p>
    <w:p w:rsidR="00FC19CD" w:rsidRPr="00FC19CD" w:rsidRDefault="00FC19CD" w:rsidP="00FC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62"/>
        <w:gridCol w:w="5649"/>
      </w:tblGrid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вводного инструктажа 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раскрываемые при первичном инструктаже на рабочем месте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образовательном учреждении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образовательного учреждения.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конкретные должности администрации образовательного учреждения.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договор, рабочее время и время отдыха.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трудового договора, его содержание, основные условия. Изменение условий трудового договора. Прекращение трудового договора.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от несчастных случаев.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продолжительность рабочего времени.   Сокращенная продолжительность рабочего времени. Неполное рабочее время. Продолжительность работы накануне нерабочих праздничных и выходных дней. Работы в ночное время. Работа за пределами нормальной продолжительности рабочего времени. Привлечение к сверхурочным работам. 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отдыха и питания. Виды времени отдыха. Выходные дни. Ежегодные оплачиваемые отпуска.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Вознаграждение за выслугу лет. Материальная помощь.  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женщин и лиц, моложе 18 лет. 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работы и работы с вредными или опасными условиями </w:t>
            </w:r>
            <w:proofErr w:type="gramStart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End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которых запрещается применение труда женщин и лиц моложе 18 лет.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распорядка.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труда. Основные права и обязанности работника. Меры поощрения и взыскания. Дисциплинарные взыскания.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охране труда. 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Ведомственный, государственный надзор, и общественный </w:t>
            </w:r>
            <w:proofErr w:type="gramStart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охраны труда.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охраны труда.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(комиссия) по охране труда.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безопасным методам и приемам выполнения работ.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на рабочем месте.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охране труда.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улучшению условий и охраны труда.  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поведения </w:t>
            </w:r>
            <w:proofErr w:type="gramStart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работающих</w:t>
            </w:r>
            <w:proofErr w:type="gramEnd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образовательного учреждения.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Расположение основных и вспомогательных </w:t>
            </w: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на рабочем месте.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опасные и вредные производственные факторы. 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Повышенный уровень шума. Недостаточная освещенность рабочего места. Опасный уровень напряжения в </w:t>
            </w:r>
            <w:proofErr w:type="gramStart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цени и т.д.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предупреждения несчастных случаев.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причины несчастных случаев. 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травматизма.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инструкций по охране труда.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коллективных и индивидуальных средств защиты.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безопасности, сигнализация.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улучшению условий и охраны труда.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защиты.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нормы выдачи, срок носки.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предъявляемые, к </w:t>
            </w:r>
            <w:proofErr w:type="gramStart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списания спецодежды, </w:t>
            </w:r>
            <w:proofErr w:type="spellStart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СИЗ. 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по предупреждению </w:t>
            </w:r>
            <w:proofErr w:type="spellStart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электротравматизма</w:t>
            </w:r>
            <w:proofErr w:type="spellEnd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электротехнического персонала, обучение лиц, использующих электроинструмент и электрооборудование.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допуска к эксплуатации электрооборудования   электротехнического персонала.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персонала: электротехнического и </w:t>
            </w:r>
            <w:proofErr w:type="spellStart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неэлектротехнического</w:t>
            </w:r>
            <w:proofErr w:type="spellEnd"/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электробезопасности.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производственной санитарии и личной гигиены.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переодевания, отдыха, приема пищи, личной гигиены.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 моющими и обеззараживающими веществами и средствами личной гигиены.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медицинского и санитарного назначения.  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 и причины отдельных характерных несчастных случаев, аварий, пожаров и других аналогичных случаев из-за нарушений требований безопасности.  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с высоты, захламленность проходов, пренебрежение правилами дорожного движения, невыполнение требований инструкций по охране труда, курение в неположенных местах, неисправность электропроводки.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расследования и оформления несчастных случаев.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расследованию.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по форме Н-1, Н-2.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вины пострадавшего.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несчастных случаев. Степень тяжести.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причин возникновения пожара.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пожаротушения, их содержание и эксплуатация.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пожарной безопасности.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пожарной безопасности.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 эвакуации при пожаре, действия работников при возникновении пожара.</w:t>
            </w:r>
          </w:p>
        </w:tc>
      </w:tr>
      <w:tr w:rsidR="00FC19CD" w:rsidRPr="00FC19CD" w:rsidTr="004C43D8">
        <w:tc>
          <w:tcPr>
            <w:tcW w:w="468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600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пострадавшим.</w:t>
            </w:r>
          </w:p>
        </w:tc>
        <w:tc>
          <w:tcPr>
            <w:tcW w:w="6352" w:type="dxa"/>
            <w:shd w:val="clear" w:color="auto" w:fill="auto"/>
          </w:tcPr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до врачебной помощи.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медицинской помощи.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оказании первой помощи пострадавшему.</w:t>
            </w:r>
          </w:p>
          <w:p w:rsidR="00FC19CD" w:rsidRPr="00FC19CD" w:rsidRDefault="00FC19CD" w:rsidP="00FC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скорой медицинской помощи.</w:t>
            </w:r>
          </w:p>
        </w:tc>
      </w:tr>
    </w:tbl>
    <w:p w:rsidR="00FC19CD" w:rsidRPr="00FC19CD" w:rsidRDefault="00FC19CD" w:rsidP="00FC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CD" w:rsidRPr="00FC19CD" w:rsidRDefault="00FC19CD">
      <w:pPr>
        <w:rPr>
          <w:rFonts w:ascii="Times New Roman" w:hAnsi="Times New Roman" w:cs="Times New Roman"/>
          <w:sz w:val="28"/>
          <w:szCs w:val="28"/>
        </w:rPr>
      </w:pPr>
    </w:p>
    <w:sectPr w:rsidR="00FC19CD" w:rsidRPr="00FC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3D3"/>
    <w:multiLevelType w:val="hybridMultilevel"/>
    <w:tmpl w:val="1E50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CD"/>
    <w:rsid w:val="004D7606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19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19CD"/>
    <w:rPr>
      <w:color w:val="0000FF"/>
      <w:u w:val="single"/>
    </w:rPr>
  </w:style>
  <w:style w:type="character" w:styleId="a4">
    <w:name w:val="Strong"/>
    <w:basedOn w:val="a0"/>
    <w:uiPriority w:val="22"/>
    <w:qFormat/>
    <w:rsid w:val="00FC19CD"/>
    <w:rPr>
      <w:b/>
      <w:bCs/>
    </w:rPr>
  </w:style>
  <w:style w:type="paragraph" w:styleId="a5">
    <w:name w:val="No Spacing"/>
    <w:uiPriority w:val="1"/>
    <w:qFormat/>
    <w:rsid w:val="00FC19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19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19CD"/>
    <w:rPr>
      <w:color w:val="0000FF"/>
      <w:u w:val="single"/>
    </w:rPr>
  </w:style>
  <w:style w:type="character" w:styleId="a4">
    <w:name w:val="Strong"/>
    <w:basedOn w:val="a0"/>
    <w:uiPriority w:val="22"/>
    <w:qFormat/>
    <w:rsid w:val="00FC19CD"/>
    <w:rPr>
      <w:b/>
      <w:bCs/>
    </w:rPr>
  </w:style>
  <w:style w:type="paragraph" w:styleId="a5">
    <w:name w:val="No Spacing"/>
    <w:uiPriority w:val="1"/>
    <w:qFormat/>
    <w:rsid w:val="00FC19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2162CA5A51DEEB8CCEBEFCE2E43DB4471CE13B23DD4879622A8810DCEC9A51DADC5C8BBB83TA0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2162CA5A51DEEB8CCEA2F6E3E43DB44218E8362F8042713B268A17D3B38D5693D05D8BBB82AATA0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2016-10-21T11:16:00Z</cp:lastPrinted>
  <dcterms:created xsi:type="dcterms:W3CDTF">2016-10-21T11:05:00Z</dcterms:created>
  <dcterms:modified xsi:type="dcterms:W3CDTF">2016-10-21T11:16:00Z</dcterms:modified>
</cp:coreProperties>
</file>